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7EE9" w:rsidR="00DB7481" w:rsidP="00211CFE" w:rsidRDefault="00DB7481" w14:paraId="1C7010D5" w14:textId="285A95F8">
      <w:pPr>
        <w:spacing w:line="276" w:lineRule="auto"/>
        <w:jc w:val="both"/>
        <w:rPr>
          <w:b/>
        </w:rPr>
      </w:pPr>
      <w:bookmarkStart w:name="_Toc353284278" w:id="0"/>
      <w:bookmarkStart w:name="_Toc240249474" w:id="1"/>
      <w:bookmarkStart w:name="_Toc224014605" w:id="2"/>
      <w:bookmarkStart w:name="_Toc219865932" w:id="3"/>
      <w:bookmarkStart w:name="_Toc224112968" w:id="4"/>
      <w:bookmarkStart w:name="_Toc224112969" w:id="5"/>
    </w:p>
    <w:p w:rsidR="00180885" w:rsidP="00211CFE" w:rsidRDefault="003F2785" w14:paraId="59A49EA1" w14:textId="77777777">
      <w:pPr>
        <w:spacing w:line="276" w:lineRule="auto"/>
        <w:jc w:val="center"/>
        <w:rPr>
          <w:b/>
        </w:rPr>
      </w:pPr>
      <w:r w:rsidRPr="00612679">
        <w:rPr>
          <w:b/>
        </w:rPr>
        <w:t>R</w:t>
      </w:r>
      <w:r w:rsidR="00180885">
        <w:rPr>
          <w:b/>
        </w:rPr>
        <w:t>AAMOVEREENKOMST</w:t>
      </w:r>
    </w:p>
    <w:p w:rsidRPr="00F7739F" w:rsidR="005D3817" w:rsidP="00211CFE" w:rsidRDefault="005D3817" w14:paraId="05653D48" w14:textId="410A2DAF">
      <w:pPr>
        <w:spacing w:line="276" w:lineRule="auto"/>
        <w:jc w:val="center"/>
        <w:rPr>
          <w:bCs/>
          <w:color w:val="FF0000"/>
        </w:rPr>
      </w:pPr>
      <w:r w:rsidRPr="00F7739F">
        <w:rPr>
          <w:bCs/>
          <w:color w:val="FF0000"/>
        </w:rPr>
        <w:t>Vers</w:t>
      </w:r>
      <w:r w:rsidRPr="00F7739F" w:rsidR="00F7739F">
        <w:rPr>
          <w:bCs/>
          <w:color w:val="FF0000"/>
        </w:rPr>
        <w:t>ie 2 – 06-02-2025</w:t>
      </w:r>
    </w:p>
    <w:p w:rsidR="00180885" w:rsidP="00211CFE" w:rsidRDefault="00180885" w14:paraId="485A5467" w14:textId="77777777">
      <w:pPr>
        <w:spacing w:line="276" w:lineRule="auto"/>
        <w:jc w:val="center"/>
        <w:rPr>
          <w:b/>
        </w:rPr>
      </w:pPr>
    </w:p>
    <w:p w:rsidRPr="00612679" w:rsidR="003F2785" w:rsidP="00211CFE" w:rsidRDefault="00C6175E" w14:paraId="19F135BE" w14:textId="3FEE130F">
      <w:pPr>
        <w:spacing w:line="276" w:lineRule="auto"/>
        <w:jc w:val="center"/>
        <w:rPr>
          <w:bCs/>
        </w:rPr>
      </w:pPr>
      <w:r w:rsidRPr="00180885">
        <w:rPr>
          <w:bCs/>
        </w:rPr>
        <w:t xml:space="preserve"> </w:t>
      </w:r>
      <w:r w:rsidRPr="00180885" w:rsidR="00180885">
        <w:rPr>
          <w:bCs/>
        </w:rPr>
        <w:t>B</w:t>
      </w:r>
      <w:r w:rsidRPr="00180885">
        <w:rPr>
          <w:bCs/>
        </w:rPr>
        <w:t>ehorende bij</w:t>
      </w:r>
      <w:r w:rsidRPr="00180885" w:rsidR="007033FE">
        <w:rPr>
          <w:bCs/>
        </w:rPr>
        <w:t xml:space="preserve"> de aanbesteding </w:t>
      </w:r>
      <w:r w:rsidRPr="00180885" w:rsidR="5B24B4D2">
        <w:rPr>
          <w:bCs/>
        </w:rPr>
        <w:t>DIG-16911</w:t>
      </w:r>
      <w:r w:rsidR="00180885">
        <w:rPr>
          <w:bCs/>
        </w:rPr>
        <w:t xml:space="preserve"> m</w:t>
      </w:r>
      <w:r w:rsidRPr="00612679" w:rsidR="003F2785">
        <w:rPr>
          <w:bCs/>
        </w:rPr>
        <w:t>et als onderwerp</w:t>
      </w:r>
    </w:p>
    <w:p w:rsidRPr="00612679" w:rsidR="003F2785" w:rsidP="00211CFE" w:rsidRDefault="00180885" w14:paraId="13A1F35B" w14:textId="7C31627C">
      <w:pPr>
        <w:spacing w:line="276" w:lineRule="auto"/>
        <w:jc w:val="center"/>
        <w:rPr>
          <w:bCs/>
        </w:rPr>
      </w:pPr>
      <w:r>
        <w:rPr>
          <w:bCs/>
        </w:rPr>
        <w:t>‘</w:t>
      </w:r>
      <w:r w:rsidRPr="00180885" w:rsidR="003F2785">
        <w:rPr>
          <w:bCs/>
        </w:rPr>
        <w:t>Ingenieursdiensten ten behoeve van</w:t>
      </w:r>
      <w:r w:rsidRPr="00180885">
        <w:rPr>
          <w:bCs/>
        </w:rPr>
        <w:t xml:space="preserve"> </w:t>
      </w:r>
      <w:r w:rsidRPr="00180885" w:rsidR="003F2785">
        <w:rPr>
          <w:bCs/>
        </w:rPr>
        <w:t xml:space="preserve">het </w:t>
      </w:r>
      <w:r w:rsidRPr="00180885">
        <w:rPr>
          <w:bCs/>
        </w:rPr>
        <w:t>H</w:t>
      </w:r>
      <w:r w:rsidRPr="00180885" w:rsidR="003F2785">
        <w:rPr>
          <w:bCs/>
        </w:rPr>
        <w:t>oogheemraadschap van Rijnland</w:t>
      </w:r>
      <w:r>
        <w:rPr>
          <w:bCs/>
        </w:rPr>
        <w:t xml:space="preserve">’ </w:t>
      </w:r>
      <w:r w:rsidRPr="00180885" w:rsidR="003F2785">
        <w:rPr>
          <w:bCs/>
        </w:rPr>
        <w:t>en kenmerk</w:t>
      </w:r>
      <w:r w:rsidRPr="00180885">
        <w:rPr>
          <w:bCs/>
        </w:rPr>
        <w:t xml:space="preserve"> </w:t>
      </w:r>
      <w:r w:rsidRPr="00180885" w:rsidR="003F2785">
        <w:rPr>
          <w:bCs/>
        </w:rPr>
        <w:t>DIG-</w:t>
      </w:r>
      <w:r w:rsidRPr="00180885" w:rsidR="00A42AE8">
        <w:rPr>
          <w:bCs/>
        </w:rPr>
        <w:t>16911</w:t>
      </w:r>
    </w:p>
    <w:p w:rsidRPr="00612679" w:rsidR="00DB7481" w:rsidP="00211CFE" w:rsidRDefault="00DB7481" w14:paraId="4701A374" w14:textId="77777777">
      <w:pPr>
        <w:spacing w:line="276" w:lineRule="auto"/>
        <w:jc w:val="both"/>
        <w:rPr>
          <w:b/>
        </w:rPr>
      </w:pPr>
    </w:p>
    <w:p w:rsidRPr="00612679" w:rsidR="00BE2DEE" w:rsidP="00211CFE" w:rsidRDefault="007033FE" w14:paraId="24E8783A" w14:textId="77777777">
      <w:pPr>
        <w:tabs>
          <w:tab w:val="left" w:pos="1080"/>
        </w:tabs>
        <w:spacing w:line="276" w:lineRule="auto"/>
        <w:ind w:left="380"/>
        <w:jc w:val="center"/>
        <w:rPr>
          <w:b/>
        </w:rPr>
      </w:pPr>
      <w:r w:rsidRPr="00612679">
        <w:rPr>
          <w:b/>
        </w:rPr>
        <w:t xml:space="preserve">Het betreft </w:t>
      </w:r>
      <w:r w:rsidRPr="00612679" w:rsidR="00EC6CCB">
        <w:rPr>
          <w:b/>
        </w:rPr>
        <w:t>P</w:t>
      </w:r>
      <w:r w:rsidRPr="00612679" w:rsidR="00C6175E">
        <w:rPr>
          <w:b/>
        </w:rPr>
        <w:t>erceel</w:t>
      </w:r>
      <w:r w:rsidRPr="00612679" w:rsidR="000679E2">
        <w:rPr>
          <w:b/>
        </w:rPr>
        <w:t xml:space="preserve"> […]</w:t>
      </w:r>
    </w:p>
    <w:p w:rsidRPr="00612679" w:rsidR="00BE2DEE" w:rsidP="00211CFE" w:rsidRDefault="00BE2DEE" w14:paraId="44C0174B" w14:textId="77777777">
      <w:pPr>
        <w:spacing w:line="276" w:lineRule="auto"/>
        <w:ind w:left="380"/>
        <w:rPr>
          <w:b/>
        </w:rPr>
      </w:pPr>
    </w:p>
    <w:p w:rsidRPr="00612679" w:rsidR="00BE2DEE" w:rsidP="00211CFE" w:rsidRDefault="00BE2DEE" w14:paraId="184A80B3" w14:textId="77777777">
      <w:pPr>
        <w:spacing w:line="276" w:lineRule="auto"/>
        <w:rPr>
          <w:b/>
          <w:spacing w:val="2"/>
        </w:rPr>
      </w:pPr>
    </w:p>
    <w:p w:rsidRPr="00612679" w:rsidR="00BE2DEE" w:rsidP="00211CFE" w:rsidRDefault="00C6175E" w14:paraId="7D380E71" w14:textId="77777777">
      <w:pPr>
        <w:autoSpaceDE w:val="0"/>
        <w:autoSpaceDN w:val="0"/>
        <w:adjustRightInd w:val="0"/>
        <w:spacing w:line="276" w:lineRule="auto"/>
        <w:rPr>
          <w:b/>
          <w:bCs/>
          <w:color w:val="000000"/>
        </w:rPr>
      </w:pPr>
      <w:r w:rsidRPr="00612679">
        <w:rPr>
          <w:b/>
          <w:bCs/>
          <w:color w:val="000000"/>
        </w:rPr>
        <w:t>De ondergetekenden</w:t>
      </w:r>
      <w:r w:rsidRPr="00612679" w:rsidR="00BE2DEE">
        <w:rPr>
          <w:b/>
          <w:bCs/>
          <w:color w:val="000000"/>
        </w:rPr>
        <w:t>:</w:t>
      </w:r>
    </w:p>
    <w:p w:rsidRPr="00612679" w:rsidR="00BE2DEE" w:rsidP="00211CFE" w:rsidRDefault="00BE2DEE" w14:paraId="6A8F06D3" w14:textId="77777777">
      <w:pPr>
        <w:autoSpaceDE w:val="0"/>
        <w:autoSpaceDN w:val="0"/>
        <w:adjustRightInd w:val="0"/>
        <w:spacing w:line="276" w:lineRule="auto"/>
        <w:rPr>
          <w:color w:val="000000"/>
        </w:rPr>
      </w:pPr>
    </w:p>
    <w:p w:rsidRPr="00612679" w:rsidR="00BE2DEE" w:rsidP="00B22AB4" w:rsidRDefault="00CF76F7" w14:paraId="0C05BD93" w14:textId="5B9B5F40">
      <w:pPr>
        <w:numPr>
          <w:ilvl w:val="0"/>
          <w:numId w:val="2"/>
        </w:numPr>
        <w:tabs>
          <w:tab w:val="clear" w:pos="-1440"/>
          <w:tab w:val="clear" w:pos="-720"/>
          <w:tab w:val="clear" w:pos="0"/>
          <w:tab w:val="clear" w:pos="380"/>
          <w:tab w:val="left" w:pos="540"/>
        </w:tabs>
        <w:spacing w:line="276" w:lineRule="auto"/>
        <w:ind w:left="540" w:hanging="540"/>
      </w:pPr>
      <w:r w:rsidRPr="00612679">
        <w:t>De publiekre</w:t>
      </w:r>
      <w:r w:rsidRPr="00612679" w:rsidR="00C6635C">
        <w:t xml:space="preserve">chtelijk overheidsorgaan het </w:t>
      </w:r>
      <w:r w:rsidRPr="00612679" w:rsidR="00BE2DEE">
        <w:t>Hoogheemraadschap van Rijnland, gevestigd</w:t>
      </w:r>
      <w:r w:rsidRPr="00612679" w:rsidR="007033FE">
        <w:t xml:space="preserve"> aan de</w:t>
      </w:r>
      <w:r w:rsidRPr="00612679" w:rsidR="00FF4EC4">
        <w:t xml:space="preserve"> Archime</w:t>
      </w:r>
      <w:r w:rsidR="0093647D">
        <w:t>de</w:t>
      </w:r>
      <w:r w:rsidRPr="00612679" w:rsidR="00FF4EC4">
        <w:t>sweg 1, 2333 CM</w:t>
      </w:r>
      <w:r w:rsidRPr="00612679" w:rsidR="00BE2DEE">
        <w:t xml:space="preserve"> te Leiden, t</w:t>
      </w:r>
      <w:r w:rsidRPr="00612679" w:rsidR="005D7E75">
        <w:t xml:space="preserve">e dezen vertegenwoordigd door </w:t>
      </w:r>
      <w:r w:rsidRPr="00612679" w:rsidR="00A42AE8">
        <w:t>mev</w:t>
      </w:r>
      <w:r w:rsidRPr="00612679" w:rsidR="007033FE">
        <w:t>rouw</w:t>
      </w:r>
      <w:r w:rsidRPr="00612679" w:rsidR="00A42AE8">
        <w:t>. S Boogaard</w:t>
      </w:r>
      <w:r w:rsidRPr="00612679" w:rsidR="007033FE">
        <w:t xml:space="preserve">, in de </w:t>
      </w:r>
      <w:r w:rsidRPr="00612679">
        <w:t>functie</w:t>
      </w:r>
      <w:r w:rsidRPr="00612679" w:rsidR="007033FE">
        <w:t xml:space="preserve"> van</w:t>
      </w:r>
      <w:r w:rsidRPr="00612679">
        <w:t xml:space="preserve"> </w:t>
      </w:r>
      <w:r w:rsidRPr="00612679" w:rsidR="00FF4EC4">
        <w:t>Directeur Water</w:t>
      </w:r>
      <w:r w:rsidRPr="00612679" w:rsidR="00BE2DEE">
        <w:rPr>
          <w:spacing w:val="2"/>
        </w:rPr>
        <w:t xml:space="preserve">, </w:t>
      </w:r>
      <w:r w:rsidRPr="00612679" w:rsidR="00BE2DEE">
        <w:t xml:space="preserve">hierna te noemen:  </w:t>
      </w:r>
      <w:r w:rsidRPr="00612679" w:rsidR="00BE2DEE">
        <w:rPr>
          <w:color w:val="000000"/>
        </w:rPr>
        <w:t>“</w:t>
      </w:r>
      <w:r w:rsidRPr="00482302" w:rsidR="00BE2DEE">
        <w:rPr>
          <w:b/>
          <w:bCs/>
          <w:color w:val="000000"/>
        </w:rPr>
        <w:t>Opdrachtgever</w:t>
      </w:r>
      <w:r w:rsidRPr="00612679" w:rsidR="00BE2DEE">
        <w:rPr>
          <w:color w:val="000000"/>
        </w:rPr>
        <w:t>”</w:t>
      </w:r>
      <w:r w:rsidRPr="00612679" w:rsidR="00BE2DEE">
        <w:t>;</w:t>
      </w:r>
      <w:bookmarkStart w:name="Text5" w:id="6"/>
    </w:p>
    <w:p w:rsidRPr="00612679" w:rsidR="00BE2DEE" w:rsidP="00211CFE" w:rsidRDefault="00BE2DEE" w14:paraId="5346599D" w14:textId="77777777">
      <w:pPr>
        <w:spacing w:line="276" w:lineRule="auto"/>
      </w:pPr>
    </w:p>
    <w:bookmarkEnd w:id="6"/>
    <w:p w:rsidRPr="00612679" w:rsidR="00BE2DEE" w:rsidP="00B22AB4" w:rsidRDefault="000679E2" w14:paraId="4CE8B221" w14:textId="77777777">
      <w:pPr>
        <w:numPr>
          <w:ilvl w:val="0"/>
          <w:numId w:val="2"/>
        </w:numPr>
        <w:tabs>
          <w:tab w:val="clear" w:pos="-1440"/>
          <w:tab w:val="clear" w:pos="-720"/>
          <w:tab w:val="clear" w:pos="0"/>
          <w:tab w:val="clear" w:pos="380"/>
          <w:tab w:val="left" w:pos="540"/>
        </w:tabs>
        <w:spacing w:line="276" w:lineRule="auto"/>
        <w:ind w:left="540" w:hanging="540"/>
      </w:pPr>
      <w:r w:rsidRPr="00612679">
        <w:t>[…naam contractant…]</w:t>
      </w:r>
      <w:r w:rsidRPr="00612679" w:rsidR="00BE2DEE">
        <w:t>, gevestigd</w:t>
      </w:r>
      <w:r w:rsidRPr="00612679" w:rsidR="00C6635C">
        <w:t xml:space="preserve"> aan de </w:t>
      </w:r>
      <w:r w:rsidRPr="00612679">
        <w:t>[…postcode…]</w:t>
      </w:r>
      <w:r w:rsidRPr="00612679" w:rsidR="00BE2DEE">
        <w:t xml:space="preserve"> te </w:t>
      </w:r>
      <w:r w:rsidRPr="00612679">
        <w:t>[…plaatsnaam…],</w:t>
      </w:r>
      <w:r w:rsidRPr="00612679" w:rsidR="00BE2DEE">
        <w:t xml:space="preserve"> te dezen rechtsgeldig vertegenwoordigd door </w:t>
      </w:r>
      <w:r w:rsidRPr="00612679">
        <w:t>[……]</w:t>
      </w:r>
      <w:r w:rsidRPr="00612679" w:rsidR="005D7E75">
        <w:t>,</w:t>
      </w:r>
      <w:r w:rsidRPr="00612679" w:rsidR="00BE2DEE">
        <w:t xml:space="preserve"> </w:t>
      </w:r>
      <w:r w:rsidRPr="00612679" w:rsidR="00C6635C">
        <w:t xml:space="preserve">in de functie van </w:t>
      </w:r>
      <w:r w:rsidRPr="00612679">
        <w:t xml:space="preserve">[……] </w:t>
      </w:r>
      <w:r w:rsidRPr="00612679" w:rsidR="00BE2DEE">
        <w:t xml:space="preserve">hierna te noemen: </w:t>
      </w:r>
      <w:r w:rsidRPr="00612679" w:rsidR="00BE2DEE">
        <w:rPr>
          <w:color w:val="000000"/>
        </w:rPr>
        <w:t>“</w:t>
      </w:r>
      <w:r w:rsidRPr="00482302" w:rsidR="00BE2DEE">
        <w:rPr>
          <w:b/>
          <w:bCs/>
          <w:color w:val="000000"/>
        </w:rPr>
        <w:t>Opdrachtnemer</w:t>
      </w:r>
      <w:r w:rsidRPr="00612679" w:rsidR="00BE2DEE">
        <w:rPr>
          <w:color w:val="000000"/>
        </w:rPr>
        <w:t>”</w:t>
      </w:r>
      <w:r w:rsidRPr="00612679" w:rsidR="003244FE">
        <w:rPr>
          <w:color w:val="000000"/>
        </w:rPr>
        <w:t>.</w:t>
      </w:r>
    </w:p>
    <w:p w:rsidRPr="00612679" w:rsidR="00BE2DEE" w:rsidP="00211CFE" w:rsidRDefault="00BE2DEE" w14:paraId="16066A84" w14:textId="77777777">
      <w:pPr>
        <w:autoSpaceDE w:val="0"/>
        <w:autoSpaceDN w:val="0"/>
        <w:adjustRightInd w:val="0"/>
        <w:spacing w:line="276" w:lineRule="auto"/>
        <w:rPr>
          <w:color w:val="000000"/>
        </w:rPr>
      </w:pPr>
    </w:p>
    <w:p w:rsidRPr="00612679" w:rsidR="00B21A4C" w:rsidP="00B22AB4" w:rsidRDefault="00A04B98" w14:paraId="0F310B38" w14:textId="77777777">
      <w:pPr>
        <w:pStyle w:val="Lijstalinea"/>
        <w:numPr>
          <w:ilvl w:val="0"/>
          <w:numId w:val="11"/>
        </w:numPr>
        <w:spacing w:line="276" w:lineRule="auto"/>
        <w:rPr>
          <w:rFonts w:ascii="Verdana" w:hAnsi="Verdana"/>
          <w:sz w:val="20"/>
          <w:szCs w:val="20"/>
        </w:rPr>
      </w:pPr>
      <w:r w:rsidRPr="00612679">
        <w:rPr>
          <w:rFonts w:ascii="Verdana" w:hAnsi="Verdana"/>
          <w:sz w:val="20"/>
          <w:szCs w:val="20"/>
        </w:rPr>
        <w:t>en (2) hierna individueel ook te duiden als “</w:t>
      </w:r>
      <w:r w:rsidRPr="00612679">
        <w:rPr>
          <w:rFonts w:ascii="Verdana" w:hAnsi="Verdana"/>
          <w:b/>
          <w:bCs/>
          <w:sz w:val="20"/>
          <w:szCs w:val="20"/>
        </w:rPr>
        <w:t>Partij</w:t>
      </w:r>
      <w:r w:rsidRPr="00612679">
        <w:rPr>
          <w:rFonts w:ascii="Verdana" w:hAnsi="Verdana"/>
          <w:sz w:val="20"/>
          <w:szCs w:val="20"/>
        </w:rPr>
        <w:t>” en gezamenlijk als</w:t>
      </w:r>
      <w:r w:rsidRPr="00612679" w:rsidR="000679E2">
        <w:rPr>
          <w:rFonts w:ascii="Verdana" w:hAnsi="Verdana"/>
          <w:sz w:val="20"/>
          <w:szCs w:val="20"/>
        </w:rPr>
        <w:t xml:space="preserve"> </w:t>
      </w:r>
      <w:r w:rsidRPr="00612679">
        <w:rPr>
          <w:rFonts w:ascii="Verdana" w:hAnsi="Verdana"/>
          <w:sz w:val="20"/>
          <w:szCs w:val="20"/>
        </w:rPr>
        <w:t>“</w:t>
      </w:r>
      <w:r w:rsidRPr="00612679">
        <w:rPr>
          <w:rFonts w:ascii="Verdana" w:hAnsi="Verdana"/>
          <w:b/>
          <w:bCs/>
          <w:sz w:val="20"/>
          <w:szCs w:val="20"/>
        </w:rPr>
        <w:t>Partijen</w:t>
      </w:r>
      <w:r w:rsidRPr="00612679">
        <w:rPr>
          <w:rFonts w:ascii="Verdana" w:hAnsi="Verdana"/>
          <w:sz w:val="20"/>
          <w:szCs w:val="20"/>
        </w:rPr>
        <w:t>”. </w:t>
      </w:r>
    </w:p>
    <w:p w:rsidRPr="00612679" w:rsidR="000679E2" w:rsidP="00211CFE" w:rsidRDefault="000679E2" w14:paraId="67881ED6" w14:textId="77777777">
      <w:pPr>
        <w:spacing w:line="276" w:lineRule="auto"/>
      </w:pPr>
    </w:p>
    <w:p w:rsidRPr="00612679" w:rsidR="00BE2DEE" w:rsidP="00211CFE" w:rsidRDefault="00BE2DEE" w14:paraId="6C13DA1F" w14:textId="77777777">
      <w:pPr>
        <w:spacing w:line="276" w:lineRule="auto"/>
      </w:pPr>
      <w:r w:rsidRPr="00612679">
        <w:rPr>
          <w:b/>
          <w:bCs/>
        </w:rPr>
        <w:t>O</w:t>
      </w:r>
      <w:r w:rsidRPr="00612679" w:rsidR="00C6175E">
        <w:rPr>
          <w:b/>
          <w:bCs/>
        </w:rPr>
        <w:t>verwegende dat</w:t>
      </w:r>
      <w:r w:rsidRPr="00612679">
        <w:t>:</w:t>
      </w:r>
    </w:p>
    <w:p w:rsidRPr="00612679" w:rsidR="00BE2DEE" w:rsidP="00211CFE" w:rsidRDefault="00BE2DEE" w14:paraId="50A3C40F" w14:textId="77777777">
      <w:pPr>
        <w:spacing w:line="276" w:lineRule="auto"/>
      </w:pPr>
    </w:p>
    <w:p w:rsidRPr="00612679" w:rsidR="00BE2DEE" w:rsidP="00211CFE" w:rsidRDefault="00BE2DEE" w14:paraId="35A54366" w14:textId="77777777">
      <w:pPr>
        <w:tabs>
          <w:tab w:val="clear" w:pos="380"/>
          <w:tab w:val="left" w:pos="540"/>
        </w:tabs>
        <w:spacing w:line="276" w:lineRule="auto"/>
        <w:ind w:left="540" w:hanging="540"/>
      </w:pPr>
      <w:r w:rsidRPr="00612679">
        <w:t xml:space="preserve">a. </w:t>
      </w:r>
      <w:r w:rsidRPr="00612679">
        <w:tab/>
      </w:r>
      <w:r w:rsidRPr="00612679">
        <w:t>Opdrachtgever</w:t>
      </w:r>
      <w:r w:rsidRPr="00612679" w:rsidR="004958BA">
        <w:t>, in hoedanigheid van aanbestedende dienst,</w:t>
      </w:r>
      <w:r w:rsidRPr="00612679" w:rsidR="00B635B6">
        <w:t xml:space="preserve"> </w:t>
      </w:r>
      <w:r w:rsidRPr="00612679" w:rsidR="004958BA">
        <w:t xml:space="preserve">op datum </w:t>
      </w:r>
      <w:r w:rsidRPr="00612679" w:rsidR="00B635B6">
        <w:t>[……]</w:t>
      </w:r>
      <w:r w:rsidRPr="00612679" w:rsidR="004958BA">
        <w:t xml:space="preserve"> een Europese aanbesteding heeft gepubliceerd op TenderNed met</w:t>
      </w:r>
      <w:r w:rsidRPr="00612679" w:rsidR="00FF4EC4">
        <w:t xml:space="preserve"> ons</w:t>
      </w:r>
      <w:r w:rsidRPr="00612679" w:rsidR="004958BA">
        <w:t xml:space="preserve"> kenmerk: </w:t>
      </w:r>
      <w:r w:rsidRPr="00612679" w:rsidR="00FF4EC4">
        <w:t>DIG-16911</w:t>
      </w:r>
      <w:r w:rsidRPr="00612679" w:rsidR="004958BA">
        <w:t>.</w:t>
      </w:r>
      <w:r w:rsidRPr="00612679">
        <w:t xml:space="preserve"> </w:t>
      </w:r>
    </w:p>
    <w:p w:rsidRPr="00612679" w:rsidR="00BE2DEE" w:rsidP="00211CFE" w:rsidRDefault="00BE2DEE" w14:paraId="201772A1" w14:textId="0C8E5616">
      <w:pPr>
        <w:tabs>
          <w:tab w:val="clear" w:pos="380"/>
          <w:tab w:val="left" w:pos="540"/>
        </w:tabs>
        <w:spacing w:line="276" w:lineRule="auto"/>
        <w:ind w:left="540" w:hanging="540"/>
      </w:pPr>
      <w:r w:rsidRPr="00612679">
        <w:t xml:space="preserve">b. </w:t>
      </w:r>
      <w:r w:rsidRPr="00612679">
        <w:tab/>
      </w:r>
      <w:r w:rsidRPr="00612679">
        <w:t xml:space="preserve">de eisen voor het indienen van de </w:t>
      </w:r>
      <w:r w:rsidRPr="00612679" w:rsidR="006F3707">
        <w:t>inschrijving</w:t>
      </w:r>
      <w:r w:rsidRPr="00612679">
        <w:t xml:space="preserve"> en de uitvoering van de opdracht zijn vastgelegd in </w:t>
      </w:r>
      <w:r w:rsidRPr="00612679" w:rsidR="006F3707">
        <w:t>de inschrijvingsleidraad</w:t>
      </w:r>
      <w:r w:rsidRPr="00612679" w:rsidR="00F622B3">
        <w:t xml:space="preserve"> </w:t>
      </w:r>
      <w:r w:rsidR="00180885">
        <w:t>d.d. […datum…]</w:t>
      </w:r>
      <w:r w:rsidRPr="00612679" w:rsidR="009643E0">
        <w:t xml:space="preserve"> inclusief</w:t>
      </w:r>
      <w:r w:rsidRPr="00612679" w:rsidR="00F622B3">
        <w:t xml:space="preserve"> de daarbij behorende</w:t>
      </w:r>
      <w:r w:rsidRPr="00612679" w:rsidR="009643E0">
        <w:t xml:space="preserve"> bijlagen</w:t>
      </w:r>
      <w:r w:rsidRPr="00612679" w:rsidR="00F622B3">
        <w:t xml:space="preserve">, zoals de onderhavige Raamovereenkomst, Nadere Overeenkomst </w:t>
      </w:r>
      <w:proofErr w:type="spellStart"/>
      <w:r w:rsidRPr="00612679" w:rsidR="00F622B3">
        <w:t>etc</w:t>
      </w:r>
      <w:proofErr w:type="spellEnd"/>
      <w:r w:rsidRPr="00612679" w:rsidR="00B91B58">
        <w:t>, Nota’s van Inlichtingen.</w:t>
      </w:r>
    </w:p>
    <w:p w:rsidRPr="00612679" w:rsidR="00BE2DEE" w:rsidP="00211CFE" w:rsidRDefault="00BE2DEE" w14:paraId="3E954469" w14:textId="77777777">
      <w:pPr>
        <w:tabs>
          <w:tab w:val="clear" w:pos="380"/>
          <w:tab w:val="left" w:pos="540"/>
        </w:tabs>
        <w:spacing w:line="276" w:lineRule="auto"/>
        <w:ind w:left="540" w:hanging="540"/>
      </w:pPr>
      <w:r w:rsidRPr="00612679">
        <w:t xml:space="preserve">c. </w:t>
      </w:r>
      <w:r w:rsidRPr="00612679">
        <w:tab/>
      </w:r>
      <w:r w:rsidRPr="00612679">
        <w:t xml:space="preserve">Opdrachtnemer op </w:t>
      </w:r>
      <w:r w:rsidRPr="00612679" w:rsidR="000679E2">
        <w:t xml:space="preserve">[…datum…] </w:t>
      </w:r>
      <w:r w:rsidRPr="00612679" w:rsidR="00CA58FB">
        <w:t>z</w:t>
      </w:r>
      <w:r w:rsidRPr="00612679">
        <w:t xml:space="preserve">ijn </w:t>
      </w:r>
      <w:r w:rsidRPr="00612679" w:rsidR="006F3707">
        <w:t>inschrijving</w:t>
      </w:r>
      <w:r w:rsidRPr="00612679">
        <w:t xml:space="preserve"> heeft ingediend</w:t>
      </w:r>
      <w:r w:rsidRPr="00612679" w:rsidR="003F741F">
        <w:t xml:space="preserve"> voor Perceel </w:t>
      </w:r>
      <w:r w:rsidRPr="00612679" w:rsidR="000679E2">
        <w:t>[……]</w:t>
      </w:r>
      <w:r w:rsidRPr="00612679">
        <w:t>;</w:t>
      </w:r>
    </w:p>
    <w:p w:rsidRPr="00612679" w:rsidR="00F622B3" w:rsidP="00211CFE" w:rsidRDefault="00BE2DEE" w14:paraId="7F6E3347" w14:textId="77777777">
      <w:pPr>
        <w:tabs>
          <w:tab w:val="clear" w:pos="380"/>
          <w:tab w:val="left" w:pos="540"/>
        </w:tabs>
        <w:spacing w:line="276" w:lineRule="auto"/>
        <w:ind w:left="540" w:hanging="540"/>
      </w:pPr>
      <w:r w:rsidRPr="00612679">
        <w:t xml:space="preserve">d. </w:t>
      </w:r>
      <w:r w:rsidRPr="00612679" w:rsidR="00435738">
        <w:t xml:space="preserve"> </w:t>
      </w:r>
      <w:r w:rsidRPr="00612679" w:rsidR="000679E2">
        <w:tab/>
      </w:r>
      <w:r w:rsidRPr="00612679" w:rsidR="00435738">
        <w:t xml:space="preserve">Opdrachtnemer op basis van het gunningcriterium “De beste </w:t>
      </w:r>
      <w:proofErr w:type="spellStart"/>
      <w:r w:rsidRPr="00612679" w:rsidR="00435738">
        <w:t>Beste</w:t>
      </w:r>
      <w:proofErr w:type="spellEnd"/>
      <w:r w:rsidRPr="00612679" w:rsidR="00435738">
        <w:t xml:space="preserve"> Prijs Kwaliteit Verhouding (BPKV)” de opdracht, zoals omschreven in de </w:t>
      </w:r>
      <w:r w:rsidRPr="00612679" w:rsidR="00F622B3">
        <w:t xml:space="preserve">Europese aanbestedingsstukken, waaronder de </w:t>
      </w:r>
      <w:r w:rsidRPr="00612679" w:rsidR="00435738">
        <w:t>inschrijvingsleidraad</w:t>
      </w:r>
      <w:r w:rsidRPr="00612679" w:rsidR="00F622B3">
        <w:t>,</w:t>
      </w:r>
      <w:r w:rsidRPr="00612679" w:rsidR="00435738">
        <w:t xml:space="preserve"> in de rangorde op de […</w:t>
      </w:r>
      <w:r w:rsidRPr="00612679" w:rsidR="000679E2">
        <w:t>…</w:t>
      </w:r>
      <w:r w:rsidRPr="00612679" w:rsidR="00435738">
        <w:t>] plaats is geëindigd en Opdrachtgever op basis van deze rangorde de Raamovereenkomst aan Opdrachtnemer</w:t>
      </w:r>
      <w:r w:rsidRPr="00612679" w:rsidR="00F622B3">
        <w:t xml:space="preserve"> voor Perceel </w:t>
      </w:r>
      <w:r w:rsidRPr="00612679" w:rsidR="000679E2">
        <w:t xml:space="preserve">[……] </w:t>
      </w:r>
      <w:r w:rsidRPr="00612679" w:rsidR="00435738">
        <w:t>heeft gegund;</w:t>
      </w:r>
    </w:p>
    <w:p w:rsidRPr="00612679" w:rsidR="00F622B3" w:rsidP="00211CFE" w:rsidRDefault="00F622B3" w14:paraId="41B22168" w14:textId="77777777">
      <w:pPr>
        <w:tabs>
          <w:tab w:val="clear" w:pos="380"/>
          <w:tab w:val="left" w:pos="540"/>
        </w:tabs>
        <w:spacing w:line="276" w:lineRule="auto"/>
        <w:ind w:left="540" w:hanging="540"/>
      </w:pPr>
      <w:r w:rsidRPr="00612679">
        <w:t xml:space="preserve">e. </w:t>
      </w:r>
      <w:r w:rsidRPr="00612679">
        <w:tab/>
      </w:r>
      <w:r w:rsidRPr="00612679">
        <w:t xml:space="preserve">de definitieve gunningsbrief met kenmerk: </w:t>
      </w:r>
      <w:r w:rsidRPr="00612679" w:rsidR="000679E2">
        <w:t>[……]</w:t>
      </w:r>
      <w:r w:rsidRPr="00612679" w:rsidR="003F741F">
        <w:t>,</w:t>
      </w:r>
      <w:r w:rsidRPr="00612679">
        <w:t xml:space="preserve"> </w:t>
      </w:r>
      <w:r w:rsidRPr="00612679" w:rsidR="003F741F">
        <w:t xml:space="preserve">voor Perceel </w:t>
      </w:r>
      <w:r w:rsidRPr="00612679" w:rsidR="000679E2">
        <w:t>[……]</w:t>
      </w:r>
      <w:r w:rsidRPr="00612679" w:rsidR="003F741F">
        <w:t xml:space="preserve">, </w:t>
      </w:r>
      <w:r w:rsidRPr="00612679">
        <w:t xml:space="preserve">is op </w:t>
      </w:r>
      <w:r w:rsidRPr="00612679" w:rsidR="000679E2">
        <w:t>[…datum…]</w:t>
      </w:r>
      <w:r w:rsidRPr="00612679" w:rsidR="007A21F2">
        <w:t xml:space="preserve"> </w:t>
      </w:r>
      <w:r w:rsidRPr="00612679">
        <w:t>aan Opdrachtnemer verzonden;</w:t>
      </w:r>
    </w:p>
    <w:p w:rsidRPr="00612679" w:rsidR="008B1C58" w:rsidP="00211CFE" w:rsidRDefault="008B1C58" w14:paraId="69B85AEF" w14:textId="2FAA878B">
      <w:pPr>
        <w:tabs>
          <w:tab w:val="clear" w:pos="380"/>
          <w:tab w:val="left" w:pos="540"/>
        </w:tabs>
        <w:spacing w:line="276" w:lineRule="auto"/>
        <w:ind w:left="540" w:hanging="540"/>
      </w:pPr>
      <w:r w:rsidRPr="00612679">
        <w:t>f.      Op de Raamovereenkomst en iedere Nadere Overeenkomst zijn de voorwaarden uit hoofde van de Europese aanbesteding en specifiek de</w:t>
      </w:r>
      <w:r w:rsidRPr="00612679" w:rsidR="002A7F07">
        <w:t xml:space="preserve"> </w:t>
      </w:r>
      <w:r w:rsidRPr="00612679">
        <w:t xml:space="preserve">Algemene </w:t>
      </w:r>
      <w:proofErr w:type="spellStart"/>
      <w:r w:rsidRPr="00612679">
        <w:t>Waterschapsvoorwaarden</w:t>
      </w:r>
      <w:proofErr w:type="spellEnd"/>
      <w:r w:rsidRPr="00612679">
        <w:t xml:space="preserve"> voor het verstrekken van opdrachten tot het verrichten van diensten 2018 (AWVODI-2018)</w:t>
      </w:r>
      <w:r w:rsidRPr="00612679" w:rsidR="002A7F07">
        <w:t xml:space="preserve">, inclusief wijzigingen en/of aanvullingen, </w:t>
      </w:r>
      <w:r w:rsidRPr="00612679">
        <w:t xml:space="preserve">van toepassing verklaard, die als </w:t>
      </w:r>
      <w:r w:rsidRPr="00612679" w:rsidR="000D3524">
        <w:t>B</w:t>
      </w:r>
      <w:r w:rsidRPr="00612679">
        <w:t xml:space="preserve">ijlage 1 </w:t>
      </w:r>
      <w:r w:rsidRPr="00612679" w:rsidR="000D3524">
        <w:t>zijn</w:t>
      </w:r>
      <w:r w:rsidRPr="00612679">
        <w:t xml:space="preserve"> toegevoegd;</w:t>
      </w:r>
    </w:p>
    <w:p w:rsidRPr="00612679" w:rsidR="00BE2DEE" w:rsidP="00211CFE" w:rsidRDefault="00BE2DEE" w14:paraId="60857FF4" w14:textId="4B893440">
      <w:pPr>
        <w:tabs>
          <w:tab w:val="clear" w:pos="380"/>
          <w:tab w:val="left" w:pos="540"/>
        </w:tabs>
        <w:spacing w:line="276" w:lineRule="auto"/>
        <w:ind w:left="540" w:hanging="540"/>
      </w:pPr>
      <w:r w:rsidRPr="00612679">
        <w:t xml:space="preserve">e. </w:t>
      </w:r>
      <w:r w:rsidRPr="00612679">
        <w:tab/>
      </w:r>
      <w:r w:rsidRPr="00612679">
        <w:t xml:space="preserve">Partijen de </w:t>
      </w:r>
      <w:r w:rsidRPr="00612679" w:rsidR="00233635">
        <w:t>contractuele afspraken</w:t>
      </w:r>
      <w:r w:rsidRPr="00612679">
        <w:t xml:space="preserve"> voor deze opdrachtverstrekking in deze </w:t>
      </w:r>
      <w:r w:rsidRPr="00612679" w:rsidR="00233635">
        <w:t>raamo</w:t>
      </w:r>
      <w:r w:rsidRPr="00612679">
        <w:t>vereenkomst</w:t>
      </w:r>
      <w:r w:rsidRPr="00612679" w:rsidR="00233635">
        <w:t xml:space="preserve"> (hierna:</w:t>
      </w:r>
      <w:r w:rsidR="00180885">
        <w:t xml:space="preserve"> </w:t>
      </w:r>
      <w:r w:rsidRPr="00612679" w:rsidR="00233635">
        <w:t>”Raamovereenkomst”)</w:t>
      </w:r>
      <w:r w:rsidRPr="00612679">
        <w:t xml:space="preserve"> wensen vast te leggen.</w:t>
      </w:r>
    </w:p>
    <w:p w:rsidRPr="00612679" w:rsidR="00BE2DEE" w:rsidP="00211CFE" w:rsidRDefault="00BE2DEE" w14:paraId="7C8A9A84" w14:textId="77777777">
      <w:pPr>
        <w:spacing w:line="276" w:lineRule="auto"/>
      </w:pPr>
    </w:p>
    <w:p w:rsidRPr="00612679" w:rsidR="00B21A4C" w:rsidP="00211CFE" w:rsidRDefault="00B21A4C" w14:paraId="6C56A2DA" w14:textId="77777777">
      <w:pPr>
        <w:spacing w:line="276" w:lineRule="auto"/>
      </w:pPr>
    </w:p>
    <w:p w:rsidRPr="00612679" w:rsidR="00BE2DEE" w:rsidP="00211CFE" w:rsidRDefault="00BE2DEE" w14:paraId="52B26A6C" w14:textId="77777777">
      <w:pPr>
        <w:spacing w:line="276" w:lineRule="auto"/>
        <w:rPr>
          <w:b/>
          <w:bCs/>
        </w:rPr>
      </w:pPr>
      <w:r w:rsidRPr="00612679">
        <w:rPr>
          <w:b/>
          <w:bCs/>
        </w:rPr>
        <w:t>V</w:t>
      </w:r>
      <w:r w:rsidRPr="00612679" w:rsidR="00C6175E">
        <w:rPr>
          <w:b/>
          <w:bCs/>
        </w:rPr>
        <w:t>erklaren te zijn overeengekomen</w:t>
      </w:r>
      <w:r w:rsidRPr="00612679">
        <w:rPr>
          <w:b/>
          <w:bCs/>
        </w:rPr>
        <w:t>:</w:t>
      </w:r>
    </w:p>
    <w:p w:rsidRPr="00612679" w:rsidR="00BE2DEE" w:rsidP="00211CFE" w:rsidRDefault="00BE2DEE" w14:paraId="21A99A5C" w14:textId="77777777">
      <w:pPr>
        <w:spacing w:line="276" w:lineRule="auto"/>
      </w:pPr>
    </w:p>
    <w:p w:rsidRPr="00612679" w:rsidR="000679E2" w:rsidP="00B22AB4" w:rsidRDefault="00563DEB" w14:paraId="02938F32" w14:textId="77777777">
      <w:pPr>
        <w:pStyle w:val="Lijstalinea"/>
        <w:numPr>
          <w:ilvl w:val="0"/>
          <w:numId w:val="9"/>
        </w:numPr>
        <w:spacing w:line="276" w:lineRule="auto"/>
        <w:ind w:left="567" w:hanging="567"/>
        <w:rPr>
          <w:rFonts w:ascii="Verdana" w:hAnsi="Verdana"/>
          <w:sz w:val="20"/>
          <w:szCs w:val="20"/>
        </w:rPr>
      </w:pPr>
      <w:r w:rsidRPr="00612679">
        <w:rPr>
          <w:rFonts w:ascii="Verdana" w:hAnsi="Verdana"/>
          <w:sz w:val="20"/>
          <w:szCs w:val="20"/>
        </w:rPr>
        <w:t xml:space="preserve">Begrippen staan in de Inschrijvingsleidraad gedefinieerd en zijn in het onderhavige document met een hoofdletter aangeduid. </w:t>
      </w:r>
    </w:p>
    <w:p w:rsidRPr="00612679" w:rsidR="000679E2" w:rsidP="00B22AB4" w:rsidRDefault="00563DEB" w14:paraId="71E9277C" w14:textId="77777777">
      <w:pPr>
        <w:pStyle w:val="Lijstalinea"/>
        <w:numPr>
          <w:ilvl w:val="0"/>
          <w:numId w:val="9"/>
        </w:numPr>
        <w:spacing w:line="276" w:lineRule="auto"/>
        <w:ind w:left="567" w:hanging="567"/>
        <w:rPr>
          <w:rFonts w:ascii="Verdana" w:hAnsi="Verdana"/>
          <w:sz w:val="20"/>
          <w:szCs w:val="20"/>
        </w:rPr>
      </w:pPr>
      <w:r w:rsidRPr="00612679">
        <w:rPr>
          <w:rFonts w:ascii="Verdana" w:hAnsi="Verdana"/>
          <w:sz w:val="20"/>
          <w:szCs w:val="20"/>
        </w:rPr>
        <w:t>Gedefinieerde begrippen kunnen zowel in enkelvoud als in meervoud worden gehanteerd.</w:t>
      </w:r>
    </w:p>
    <w:p w:rsidRPr="00612679" w:rsidR="00BE2DEE" w:rsidP="00B22AB4" w:rsidRDefault="00563DEB" w14:paraId="189CB457" w14:textId="7ED34B47">
      <w:pPr>
        <w:pStyle w:val="Lijstalinea"/>
        <w:numPr>
          <w:ilvl w:val="0"/>
          <w:numId w:val="9"/>
        </w:numPr>
        <w:spacing w:line="276" w:lineRule="auto"/>
        <w:ind w:left="567" w:hanging="567"/>
        <w:rPr>
          <w:rFonts w:ascii="Verdana" w:hAnsi="Verdana"/>
          <w:sz w:val="20"/>
          <w:szCs w:val="20"/>
        </w:rPr>
      </w:pPr>
      <w:r w:rsidRPr="00612679">
        <w:rPr>
          <w:rFonts w:ascii="Verdana" w:hAnsi="Verdana"/>
          <w:sz w:val="20"/>
          <w:szCs w:val="20"/>
        </w:rPr>
        <w:t>Begrippen met een hoofdletter die niet in de Inschrijvingsleidraad zijn gedefinieerd, hebben de definitie uit de wet- en regelgeving en/of een van de Bijlagen</w:t>
      </w:r>
      <w:r w:rsidRPr="00612679" w:rsidR="00330711">
        <w:rPr>
          <w:rFonts w:ascii="Verdana" w:hAnsi="Verdana"/>
          <w:sz w:val="20"/>
          <w:szCs w:val="20"/>
        </w:rPr>
        <w:t xml:space="preserve">, waaronder </w:t>
      </w:r>
      <w:r w:rsidRPr="00612679" w:rsidR="007A53B0">
        <w:rPr>
          <w:rFonts w:ascii="Verdana" w:hAnsi="Verdana"/>
          <w:sz w:val="20"/>
          <w:szCs w:val="20"/>
        </w:rPr>
        <w:t>de AWVODI</w:t>
      </w:r>
      <w:r w:rsidR="00180885">
        <w:rPr>
          <w:rFonts w:ascii="Verdana" w:hAnsi="Verdana"/>
          <w:sz w:val="20"/>
          <w:szCs w:val="20"/>
        </w:rPr>
        <w:t>-</w:t>
      </w:r>
      <w:r w:rsidRPr="00612679" w:rsidR="007A53B0">
        <w:rPr>
          <w:rFonts w:ascii="Verdana" w:hAnsi="Verdana"/>
          <w:sz w:val="20"/>
          <w:szCs w:val="20"/>
        </w:rPr>
        <w:t xml:space="preserve">2018. </w:t>
      </w:r>
      <w:r w:rsidRPr="00612679" w:rsidR="000F7044">
        <w:rPr>
          <w:rFonts w:ascii="Verdana" w:hAnsi="Verdana"/>
          <w:sz w:val="20"/>
          <w:szCs w:val="20"/>
        </w:rPr>
        <w:t>Aan deze begrippen overeenkomstig de AWVODI</w:t>
      </w:r>
      <w:r w:rsidR="00180885">
        <w:rPr>
          <w:rFonts w:ascii="Verdana" w:hAnsi="Verdana"/>
          <w:sz w:val="20"/>
          <w:szCs w:val="20"/>
        </w:rPr>
        <w:t>-</w:t>
      </w:r>
      <w:r w:rsidRPr="00612679" w:rsidR="000F7044">
        <w:rPr>
          <w:rFonts w:ascii="Verdana" w:hAnsi="Verdana"/>
          <w:sz w:val="20"/>
          <w:szCs w:val="20"/>
        </w:rPr>
        <w:t>2018</w:t>
      </w:r>
      <w:r w:rsidRPr="00612679" w:rsidR="00BE2DEE">
        <w:rPr>
          <w:rFonts w:ascii="Verdana" w:hAnsi="Verdana"/>
          <w:sz w:val="20"/>
          <w:szCs w:val="20"/>
        </w:rPr>
        <w:t xml:space="preserve"> komt de betekenis toe die hieraan wordt gegeven in artikel 1 van</w:t>
      </w:r>
      <w:r w:rsidRPr="00612679" w:rsidR="007A53B0">
        <w:rPr>
          <w:rFonts w:ascii="Verdana" w:hAnsi="Verdana"/>
          <w:sz w:val="20"/>
          <w:szCs w:val="20"/>
        </w:rPr>
        <w:t xml:space="preserve"> de AWVODI</w:t>
      </w:r>
      <w:r w:rsidR="00180885">
        <w:rPr>
          <w:rFonts w:ascii="Verdana" w:hAnsi="Verdana"/>
          <w:sz w:val="20"/>
          <w:szCs w:val="20"/>
        </w:rPr>
        <w:t>-</w:t>
      </w:r>
      <w:r w:rsidRPr="00612679" w:rsidR="007A53B0">
        <w:rPr>
          <w:rFonts w:ascii="Verdana" w:hAnsi="Verdana"/>
          <w:sz w:val="20"/>
          <w:szCs w:val="20"/>
        </w:rPr>
        <w:t>2018.</w:t>
      </w:r>
      <w:r w:rsidRPr="00612679" w:rsidR="00BE2DEE">
        <w:rPr>
          <w:rFonts w:ascii="Verdana" w:hAnsi="Verdana"/>
          <w:sz w:val="20"/>
          <w:szCs w:val="20"/>
        </w:rPr>
        <w:t xml:space="preserve">  </w:t>
      </w:r>
    </w:p>
    <w:p w:rsidRPr="00612679" w:rsidR="00B21A4C" w:rsidP="00211CFE" w:rsidRDefault="00B21A4C" w14:paraId="4EBF3490" w14:textId="77777777">
      <w:pPr>
        <w:spacing w:line="276" w:lineRule="auto"/>
        <w:ind w:left="540"/>
      </w:pPr>
    </w:p>
    <w:p w:rsidRPr="00612679" w:rsidR="00BE2DEE" w:rsidP="00211CFE" w:rsidRDefault="00BE2DEE" w14:paraId="185052AE" w14:textId="77777777">
      <w:pPr>
        <w:tabs>
          <w:tab w:val="left" w:pos="576"/>
        </w:tabs>
        <w:spacing w:line="276" w:lineRule="auto"/>
      </w:pPr>
    </w:p>
    <w:p w:rsidRPr="00612679" w:rsidR="00BE2DEE" w:rsidP="00B22AB4" w:rsidRDefault="00BE2DEE" w14:paraId="5C8092EF" w14:textId="77777777">
      <w:pPr>
        <w:numPr>
          <w:ilvl w:val="0"/>
          <w:numId w:val="3"/>
        </w:numPr>
        <w:tabs>
          <w:tab w:val="clear" w:pos="-1440"/>
          <w:tab w:val="clear" w:pos="-720"/>
          <w:tab w:val="clear" w:pos="0"/>
          <w:tab w:val="clear" w:pos="380"/>
          <w:tab w:val="left" w:pos="540"/>
        </w:tabs>
        <w:spacing w:line="276" w:lineRule="auto"/>
        <w:ind w:left="0" w:firstLine="0"/>
        <w:rPr>
          <w:b/>
        </w:rPr>
      </w:pPr>
      <w:r w:rsidRPr="00612679">
        <w:rPr>
          <w:b/>
        </w:rPr>
        <w:t>Voorwerp van d</w:t>
      </w:r>
      <w:r w:rsidRPr="00612679" w:rsidR="00D422DF">
        <w:rPr>
          <w:b/>
        </w:rPr>
        <w:t>e Raamo</w:t>
      </w:r>
      <w:r w:rsidRPr="00612679">
        <w:rPr>
          <w:b/>
        </w:rPr>
        <w:t>vereenkomst</w:t>
      </w:r>
    </w:p>
    <w:p w:rsidRPr="00612679" w:rsidR="00BE2DEE" w:rsidP="00211CFE" w:rsidRDefault="00BE2DEE" w14:paraId="4B91BDBB" w14:textId="77777777">
      <w:pPr>
        <w:tabs>
          <w:tab w:val="left" w:pos="576"/>
        </w:tabs>
        <w:spacing w:line="276" w:lineRule="auto"/>
        <w:ind w:left="570" w:hanging="570"/>
      </w:pPr>
    </w:p>
    <w:p w:rsidRPr="00612679" w:rsidR="000679E2" w:rsidP="00B22AB4" w:rsidRDefault="00435738" w14:paraId="31287FC8" w14:textId="77777777">
      <w:pPr>
        <w:pStyle w:val="Lijstalinea"/>
        <w:numPr>
          <w:ilvl w:val="1"/>
          <w:numId w:val="5"/>
        </w:numPr>
        <w:spacing w:line="276" w:lineRule="auto"/>
        <w:rPr>
          <w:rFonts w:ascii="Verdana" w:hAnsi="Verdana"/>
          <w:sz w:val="20"/>
          <w:szCs w:val="20"/>
        </w:rPr>
      </w:pPr>
      <w:r w:rsidRPr="00612679">
        <w:rPr>
          <w:rFonts w:ascii="Verdana" w:hAnsi="Verdana"/>
          <w:sz w:val="20"/>
          <w:szCs w:val="20"/>
        </w:rPr>
        <w:t>Opdrachtgever verleent aan Opdrachtnemer opdracht tot het verrichten van Ingenieurs</w:t>
      </w:r>
      <w:r w:rsidRPr="00612679" w:rsidR="00B635B6">
        <w:rPr>
          <w:rFonts w:ascii="Verdana" w:hAnsi="Verdana"/>
          <w:sz w:val="20"/>
          <w:szCs w:val="20"/>
        </w:rPr>
        <w:t>- en advies</w:t>
      </w:r>
      <w:r w:rsidRPr="00612679">
        <w:rPr>
          <w:rFonts w:ascii="Verdana" w:hAnsi="Verdana"/>
          <w:sz w:val="20"/>
          <w:szCs w:val="20"/>
        </w:rPr>
        <w:t xml:space="preserve">diensten overeenkomstig </w:t>
      </w:r>
      <w:r w:rsidRPr="00612679" w:rsidR="00B47583">
        <w:rPr>
          <w:rFonts w:ascii="Verdana" w:hAnsi="Verdana"/>
          <w:sz w:val="20"/>
          <w:szCs w:val="20"/>
        </w:rPr>
        <w:t xml:space="preserve">het bepaalde in </w:t>
      </w:r>
      <w:r w:rsidRPr="00612679">
        <w:rPr>
          <w:rFonts w:ascii="Verdana" w:hAnsi="Verdana"/>
          <w:sz w:val="20"/>
          <w:szCs w:val="20"/>
        </w:rPr>
        <w:t xml:space="preserve">de </w:t>
      </w:r>
      <w:r w:rsidRPr="00612679" w:rsidR="00AC5234">
        <w:rPr>
          <w:rFonts w:ascii="Verdana" w:hAnsi="Verdana"/>
          <w:sz w:val="20"/>
          <w:szCs w:val="20"/>
        </w:rPr>
        <w:t>I</w:t>
      </w:r>
      <w:r w:rsidRPr="00612679">
        <w:rPr>
          <w:rFonts w:ascii="Verdana" w:hAnsi="Verdana"/>
          <w:sz w:val="20"/>
          <w:szCs w:val="20"/>
        </w:rPr>
        <w:t xml:space="preserve">nschrijvingsleidraad inclusief </w:t>
      </w:r>
      <w:r w:rsidRPr="00612679" w:rsidR="00B47583">
        <w:rPr>
          <w:rFonts w:ascii="Verdana" w:hAnsi="Verdana"/>
          <w:sz w:val="20"/>
          <w:szCs w:val="20"/>
        </w:rPr>
        <w:t xml:space="preserve">en de daarbij behorende </w:t>
      </w:r>
      <w:r w:rsidRPr="00612679">
        <w:rPr>
          <w:rFonts w:ascii="Verdana" w:hAnsi="Verdana"/>
          <w:sz w:val="20"/>
          <w:szCs w:val="20"/>
        </w:rPr>
        <w:t xml:space="preserve"> bijlagen, de bijbehorende Nota('s) van Inlichtingen, de door de Opdrachtnemer ingediende Inschrijving en </w:t>
      </w:r>
      <w:r w:rsidRPr="00612679" w:rsidR="00135DA9">
        <w:rPr>
          <w:rFonts w:ascii="Verdana" w:hAnsi="Verdana"/>
          <w:sz w:val="20"/>
          <w:szCs w:val="20"/>
        </w:rPr>
        <w:t xml:space="preserve">de in </w:t>
      </w:r>
      <w:r w:rsidRPr="00612679">
        <w:rPr>
          <w:rFonts w:ascii="Verdana" w:hAnsi="Verdana"/>
          <w:sz w:val="20"/>
          <w:szCs w:val="20"/>
        </w:rPr>
        <w:t>deze Raamovereenkomst genoemde voorwaarden, welke opdracht Opdrachtnemer bij deze aanvaardt, een en ander voor zover daarvan niet</w:t>
      </w:r>
      <w:r w:rsidRPr="00612679" w:rsidR="00135DA9">
        <w:rPr>
          <w:rFonts w:ascii="Verdana" w:hAnsi="Verdana"/>
          <w:sz w:val="20"/>
          <w:szCs w:val="20"/>
        </w:rPr>
        <w:t xml:space="preserve"> schriftelijk</w:t>
      </w:r>
      <w:r w:rsidRPr="00612679">
        <w:rPr>
          <w:rFonts w:ascii="Verdana" w:hAnsi="Verdana"/>
          <w:sz w:val="20"/>
          <w:szCs w:val="20"/>
        </w:rPr>
        <w:t xml:space="preserve"> in deze Raamovereenkomst wordt afgeweken.</w:t>
      </w:r>
    </w:p>
    <w:p w:rsidRPr="00612679" w:rsidR="00E625E3" w:rsidP="00211CFE" w:rsidRDefault="00E625E3" w14:paraId="79BAF51E" w14:textId="77777777">
      <w:pPr>
        <w:pStyle w:val="Lijstalinea"/>
        <w:spacing w:line="276" w:lineRule="auto"/>
        <w:ind w:left="540"/>
        <w:rPr>
          <w:rFonts w:ascii="Verdana" w:hAnsi="Verdana"/>
          <w:sz w:val="20"/>
          <w:szCs w:val="20"/>
        </w:rPr>
      </w:pPr>
    </w:p>
    <w:p w:rsidRPr="00612679" w:rsidR="00F42C04" w:rsidP="00B22AB4" w:rsidRDefault="00E30F4D" w14:paraId="145A7B75" w14:textId="77777777">
      <w:pPr>
        <w:pStyle w:val="Lijstalinea"/>
        <w:numPr>
          <w:ilvl w:val="1"/>
          <w:numId w:val="5"/>
        </w:numPr>
        <w:spacing w:line="276" w:lineRule="auto"/>
        <w:rPr>
          <w:rFonts w:ascii="Verdana" w:hAnsi="Verdana"/>
          <w:sz w:val="22"/>
          <w:szCs w:val="22"/>
        </w:rPr>
      </w:pPr>
      <w:r w:rsidRPr="00612679">
        <w:rPr>
          <w:rFonts w:ascii="Verdana" w:hAnsi="Verdana"/>
          <w:bCs/>
          <w:sz w:val="20"/>
          <w:szCs w:val="20"/>
        </w:rPr>
        <w:t xml:space="preserve">Opdrachtgever heeft in paragraaf </w:t>
      </w:r>
      <w:r w:rsidRPr="00612679" w:rsidR="00AC5234">
        <w:rPr>
          <w:rFonts w:ascii="Verdana" w:hAnsi="Verdana"/>
          <w:bCs/>
          <w:sz w:val="20"/>
          <w:szCs w:val="20"/>
        </w:rPr>
        <w:t>2.5 van de Inschrijfleidraad</w:t>
      </w:r>
      <w:r w:rsidRPr="00612679">
        <w:rPr>
          <w:rFonts w:ascii="Verdana" w:hAnsi="Verdana"/>
          <w:bCs/>
          <w:sz w:val="20"/>
          <w:szCs w:val="20"/>
        </w:rPr>
        <w:t xml:space="preserve"> gemotiveerd welke opdrachten </w:t>
      </w:r>
      <w:r w:rsidRPr="00612679" w:rsidR="00AC5234">
        <w:rPr>
          <w:rFonts w:ascii="Verdana" w:hAnsi="Verdana"/>
          <w:bCs/>
          <w:sz w:val="20"/>
          <w:szCs w:val="20"/>
        </w:rPr>
        <w:t>mogelijk</w:t>
      </w:r>
      <w:r w:rsidRPr="00612679">
        <w:rPr>
          <w:rFonts w:ascii="Verdana" w:hAnsi="Verdana"/>
          <w:bCs/>
          <w:sz w:val="20"/>
          <w:szCs w:val="20"/>
        </w:rPr>
        <w:t xml:space="preserve"> buiten de scope van de Europese aanbesteding met kenmerk </w:t>
      </w:r>
      <w:r w:rsidRPr="00612679" w:rsidR="00AC5234">
        <w:rPr>
          <w:rFonts w:ascii="Verdana" w:hAnsi="Verdana"/>
          <w:bCs/>
          <w:sz w:val="20"/>
          <w:szCs w:val="20"/>
        </w:rPr>
        <w:t>DIG-16911</w:t>
      </w:r>
      <w:r w:rsidRPr="00612679">
        <w:rPr>
          <w:rFonts w:ascii="Verdana" w:hAnsi="Verdana"/>
          <w:bCs/>
          <w:sz w:val="20"/>
          <w:szCs w:val="20"/>
        </w:rPr>
        <w:t xml:space="preserve"> vallen. </w:t>
      </w:r>
      <w:r w:rsidRPr="00612679" w:rsidR="005D6EB8">
        <w:rPr>
          <w:rFonts w:ascii="Verdana" w:hAnsi="Verdana"/>
          <w:bCs/>
          <w:sz w:val="20"/>
          <w:szCs w:val="20"/>
        </w:rPr>
        <w:t>Opdrachten die buiten de raamovereenkomst worden gehouden, vallen nog steeds onder de Europese aanbestedingsregels.</w:t>
      </w:r>
    </w:p>
    <w:p w:rsidRPr="00612679" w:rsidR="00E625E3" w:rsidP="00211CFE" w:rsidRDefault="00E625E3" w14:paraId="6E3EFF35" w14:textId="77777777">
      <w:pPr>
        <w:pStyle w:val="Lijstalinea"/>
        <w:spacing w:line="276" w:lineRule="auto"/>
        <w:ind w:left="540"/>
        <w:rPr>
          <w:rFonts w:ascii="Verdana" w:hAnsi="Verdana"/>
          <w:sz w:val="22"/>
          <w:szCs w:val="22"/>
        </w:rPr>
      </w:pPr>
    </w:p>
    <w:p w:rsidRPr="00612679" w:rsidR="00460730" w:rsidP="00B22AB4" w:rsidRDefault="00460730" w14:paraId="01D18DF1" w14:textId="77777777">
      <w:pPr>
        <w:pStyle w:val="Lijstalinea"/>
        <w:numPr>
          <w:ilvl w:val="1"/>
          <w:numId w:val="5"/>
        </w:numPr>
        <w:spacing w:line="276" w:lineRule="auto"/>
        <w:rPr>
          <w:rFonts w:ascii="Verdana" w:hAnsi="Verdana"/>
          <w:sz w:val="20"/>
          <w:szCs w:val="20"/>
        </w:rPr>
      </w:pPr>
      <w:r w:rsidRPr="00612679">
        <w:rPr>
          <w:rFonts w:ascii="Verdana" w:hAnsi="Verdana"/>
          <w:sz w:val="20"/>
          <w:szCs w:val="20"/>
        </w:rPr>
        <w:t xml:space="preserve">Voor </w:t>
      </w:r>
      <w:r w:rsidRPr="00612679" w:rsidR="00A905F0">
        <w:rPr>
          <w:rFonts w:ascii="Verdana" w:hAnsi="Verdana"/>
          <w:sz w:val="20"/>
          <w:szCs w:val="20"/>
        </w:rPr>
        <w:t>Nadere Overeenkomst</w:t>
      </w:r>
      <w:r w:rsidRPr="00612679">
        <w:rPr>
          <w:rFonts w:ascii="Verdana" w:hAnsi="Verdana"/>
          <w:sz w:val="20"/>
          <w:szCs w:val="20"/>
        </w:rPr>
        <w:t>en in zowel Perceel A als Perceel B geldt het volgende:</w:t>
      </w:r>
    </w:p>
    <w:p w:rsidRPr="00612679" w:rsidR="00460730" w:rsidP="00B22AB4" w:rsidRDefault="00A905F0" w14:paraId="5F3F096D" w14:textId="77777777">
      <w:pPr>
        <w:pStyle w:val="Lijstalinea"/>
        <w:numPr>
          <w:ilvl w:val="0"/>
          <w:numId w:val="10"/>
        </w:numPr>
        <w:tabs>
          <w:tab w:val="left" w:pos="-1440"/>
          <w:tab w:val="left" w:pos="-720"/>
          <w:tab w:val="left" w:pos="0"/>
          <w:tab w:val="left" w:pos="380"/>
        </w:tabs>
        <w:spacing w:line="276" w:lineRule="auto"/>
        <w:rPr>
          <w:rFonts w:ascii="Verdana" w:hAnsi="Verdana"/>
          <w:sz w:val="20"/>
          <w:szCs w:val="20"/>
        </w:rPr>
      </w:pPr>
      <w:r w:rsidRPr="00612679">
        <w:rPr>
          <w:rFonts w:ascii="Verdana" w:hAnsi="Verdana"/>
          <w:sz w:val="20"/>
          <w:szCs w:val="20"/>
        </w:rPr>
        <w:t>Nadere Overeenkomst</w:t>
      </w:r>
      <w:r w:rsidRPr="00612679" w:rsidR="00460730">
        <w:rPr>
          <w:rFonts w:ascii="Verdana" w:hAnsi="Verdana"/>
          <w:sz w:val="20"/>
          <w:szCs w:val="20"/>
        </w:rPr>
        <w:t xml:space="preserve">en tot aan het bedrag van maximaal € 500.000,- </w:t>
      </w:r>
      <w:r w:rsidRPr="00612679">
        <w:rPr>
          <w:rFonts w:ascii="Verdana" w:hAnsi="Verdana"/>
          <w:sz w:val="20"/>
          <w:szCs w:val="20"/>
        </w:rPr>
        <w:t xml:space="preserve">(zegge: vijfhonderdduizend) </w:t>
      </w:r>
      <w:r w:rsidRPr="00612679" w:rsidR="00460730">
        <w:rPr>
          <w:rFonts w:ascii="Verdana" w:hAnsi="Verdana"/>
          <w:sz w:val="20"/>
          <w:szCs w:val="20"/>
        </w:rPr>
        <w:t>excl</w:t>
      </w:r>
      <w:r w:rsidRPr="00612679" w:rsidR="00E625E3">
        <w:rPr>
          <w:rFonts w:ascii="Verdana" w:hAnsi="Verdana"/>
          <w:sz w:val="20"/>
          <w:szCs w:val="20"/>
        </w:rPr>
        <w:t>. btw</w:t>
      </w:r>
      <w:r w:rsidRPr="00612679" w:rsidR="00460730">
        <w:rPr>
          <w:rFonts w:ascii="Verdana" w:hAnsi="Verdana"/>
          <w:sz w:val="20"/>
          <w:szCs w:val="20"/>
        </w:rPr>
        <w:t xml:space="preserve">. Inschrijvingen worden gerangschikt op basis van de uitslag van de gunning, waarbij de volgorde begint bij nummer 1 en na laatst geëindigde inschrijver weer opnieuw begint bij 1. </w:t>
      </w:r>
    </w:p>
    <w:p w:rsidRPr="00612679" w:rsidR="00460730" w:rsidP="00B22AB4" w:rsidRDefault="00A905F0" w14:paraId="10598141" w14:textId="0AFBD79C">
      <w:pPr>
        <w:pStyle w:val="Lijstalinea"/>
        <w:numPr>
          <w:ilvl w:val="0"/>
          <w:numId w:val="10"/>
        </w:numPr>
        <w:tabs>
          <w:tab w:val="left" w:pos="-1440"/>
          <w:tab w:val="left" w:pos="-720"/>
          <w:tab w:val="left" w:pos="0"/>
          <w:tab w:val="left" w:pos="380"/>
        </w:tabs>
        <w:spacing w:line="276" w:lineRule="auto"/>
        <w:rPr>
          <w:rFonts w:ascii="Verdana" w:hAnsi="Verdana"/>
          <w:sz w:val="20"/>
          <w:szCs w:val="20"/>
        </w:rPr>
      </w:pPr>
      <w:r w:rsidRPr="00612679">
        <w:rPr>
          <w:rFonts w:ascii="Verdana" w:hAnsi="Verdana"/>
          <w:sz w:val="20"/>
          <w:szCs w:val="20"/>
        </w:rPr>
        <w:t>Nadere Overeenkomst</w:t>
      </w:r>
      <w:r w:rsidRPr="00612679" w:rsidR="00460730">
        <w:rPr>
          <w:rFonts w:ascii="Verdana" w:hAnsi="Verdana"/>
          <w:sz w:val="20"/>
          <w:szCs w:val="20"/>
        </w:rPr>
        <w:t>en vanaf een bedrag van € 500.000,-</w:t>
      </w:r>
      <w:r w:rsidR="00180885">
        <w:rPr>
          <w:rFonts w:ascii="Verdana" w:hAnsi="Verdana"/>
          <w:sz w:val="20"/>
          <w:szCs w:val="20"/>
        </w:rPr>
        <w:t xml:space="preserve"> </w:t>
      </w:r>
      <w:r w:rsidRPr="00612679">
        <w:rPr>
          <w:rFonts w:ascii="Verdana" w:hAnsi="Verdana"/>
          <w:sz w:val="20"/>
          <w:szCs w:val="20"/>
        </w:rPr>
        <w:t>(zegge: vijfhonderdduizend)</w:t>
      </w:r>
      <w:r w:rsidRPr="00612679" w:rsidR="00460730">
        <w:rPr>
          <w:rFonts w:ascii="Verdana" w:hAnsi="Verdana"/>
          <w:sz w:val="20"/>
          <w:szCs w:val="20"/>
        </w:rPr>
        <w:t xml:space="preserve"> </w:t>
      </w:r>
      <w:r w:rsidRPr="00612679" w:rsidR="00E625E3">
        <w:rPr>
          <w:rFonts w:ascii="Verdana" w:hAnsi="Verdana"/>
          <w:sz w:val="20"/>
          <w:szCs w:val="20"/>
        </w:rPr>
        <w:t>excl. btw</w:t>
      </w:r>
      <w:r w:rsidRPr="00612679">
        <w:rPr>
          <w:rFonts w:ascii="Verdana" w:hAnsi="Verdana"/>
          <w:sz w:val="20"/>
          <w:szCs w:val="20"/>
        </w:rPr>
        <w:t xml:space="preserve"> </w:t>
      </w:r>
      <w:r w:rsidRPr="00612679" w:rsidR="00460730">
        <w:rPr>
          <w:rFonts w:ascii="Verdana" w:hAnsi="Verdana"/>
          <w:sz w:val="20"/>
          <w:szCs w:val="20"/>
        </w:rPr>
        <w:t>worden middels een mini-competitie verdeeld onder de gecontracteerde Opdrachtnemers.</w:t>
      </w:r>
      <w:r w:rsidRPr="00612679" w:rsidR="00460730">
        <w:rPr>
          <w:rFonts w:ascii="Verdana" w:hAnsi="Verdana"/>
          <w:color w:val="000000"/>
          <w:sz w:val="20"/>
          <w:szCs w:val="20"/>
        </w:rPr>
        <w:t xml:space="preserve"> </w:t>
      </w:r>
      <w:r w:rsidRPr="00612679" w:rsidR="00460730">
        <w:rPr>
          <w:rFonts w:ascii="Verdana" w:hAnsi="Verdana"/>
          <w:sz w:val="20"/>
          <w:szCs w:val="20"/>
        </w:rPr>
        <w:t xml:space="preserve">Dit betekent dat de gecontacteerde Opdrachtnemers voor desbetreffende opdracht worden uitgenodigd om in te schrijven voor een minicompetitie (meervoudig onderhandse aanbesteding) op basis van hoofdstuk 10 van het ARW 2016. Het gunningcriterium voor de mini-competities zal de Laagste Prijs zijn, tenzij de HHR het proportioneel en redelijk acht om een kwaliteitsaspect als </w:t>
      </w:r>
      <w:proofErr w:type="spellStart"/>
      <w:r w:rsidRPr="00612679" w:rsidR="00460730">
        <w:rPr>
          <w:rFonts w:ascii="Verdana" w:hAnsi="Verdana"/>
          <w:sz w:val="20"/>
          <w:szCs w:val="20"/>
        </w:rPr>
        <w:t>subgunningcriterium</w:t>
      </w:r>
      <w:proofErr w:type="spellEnd"/>
      <w:r w:rsidRPr="00612679" w:rsidR="00460730">
        <w:rPr>
          <w:rFonts w:ascii="Verdana" w:hAnsi="Verdana"/>
          <w:sz w:val="20"/>
          <w:szCs w:val="20"/>
        </w:rPr>
        <w:t xml:space="preserve"> te hanteren.</w:t>
      </w:r>
    </w:p>
    <w:p w:rsidRPr="00612679" w:rsidR="00460730" w:rsidP="00211CFE" w:rsidRDefault="00460730" w14:paraId="54C05F3F" w14:textId="77777777">
      <w:pPr>
        <w:pStyle w:val="Lijstalinea"/>
        <w:spacing w:line="276" w:lineRule="auto"/>
        <w:ind w:left="1428"/>
        <w:rPr>
          <w:rFonts w:ascii="Verdana" w:hAnsi="Verdana"/>
          <w:sz w:val="20"/>
          <w:szCs w:val="20"/>
        </w:rPr>
      </w:pPr>
    </w:p>
    <w:p w:rsidRPr="00612679" w:rsidR="006924EA" w:rsidP="00211CFE" w:rsidRDefault="00460730" w14:paraId="7312DC69" w14:textId="7F2FAD3E">
      <w:pPr>
        <w:pStyle w:val="Lijstalinea"/>
        <w:spacing w:line="276" w:lineRule="auto"/>
        <w:ind w:left="1428"/>
        <w:rPr>
          <w:rFonts w:ascii="Verdana" w:hAnsi="Verdana"/>
          <w:sz w:val="20"/>
          <w:szCs w:val="20"/>
        </w:rPr>
      </w:pPr>
      <w:r w:rsidRPr="00612679">
        <w:rPr>
          <w:rFonts w:ascii="Verdana" w:hAnsi="Verdana"/>
          <w:sz w:val="20"/>
          <w:szCs w:val="20"/>
        </w:rPr>
        <w:t xml:space="preserve">Op basis van de dialoogtafel kunnen de gecontracteerde Opdrachtnemers met HHR afspraken maken over de deelname aan een mini-competitie. HHR stelt als harde eis dat bij zowel Perceel A als Perceel B er bij iedere mini-competitie minimaal drie partijen moeten deelnemen. Zie voor een nadere uitleg over de dialoogtafel paragraaf </w:t>
      </w:r>
      <w:r w:rsidR="00B22AB4">
        <w:rPr>
          <w:rFonts w:ascii="Verdana" w:hAnsi="Verdana"/>
          <w:sz w:val="20"/>
          <w:szCs w:val="20"/>
        </w:rPr>
        <w:t xml:space="preserve">1.11. </w:t>
      </w:r>
    </w:p>
    <w:p w:rsidRPr="00612679" w:rsidR="00F31D63" w:rsidP="00211CFE" w:rsidRDefault="00F31D63" w14:paraId="359E90E5" w14:textId="77777777">
      <w:pPr>
        <w:pStyle w:val="Lijstalinea"/>
        <w:spacing w:line="276" w:lineRule="auto"/>
        <w:rPr>
          <w:rFonts w:ascii="Verdana" w:hAnsi="Verdana"/>
          <w:sz w:val="20"/>
          <w:szCs w:val="20"/>
        </w:rPr>
      </w:pPr>
    </w:p>
    <w:p w:rsidRPr="00612679" w:rsidR="00435738" w:rsidP="00B22AB4" w:rsidRDefault="00435738" w14:paraId="1F2978A3" w14:textId="63163196">
      <w:pPr>
        <w:pStyle w:val="Lijstalinea"/>
        <w:numPr>
          <w:ilvl w:val="1"/>
          <w:numId w:val="5"/>
        </w:numPr>
        <w:spacing w:line="276" w:lineRule="auto"/>
        <w:rPr>
          <w:rFonts w:ascii="Verdana" w:hAnsi="Verdana"/>
          <w:sz w:val="20"/>
          <w:szCs w:val="20"/>
        </w:rPr>
      </w:pPr>
      <w:r w:rsidRPr="00612679">
        <w:rPr>
          <w:rFonts w:ascii="Verdana" w:hAnsi="Verdana"/>
          <w:sz w:val="20"/>
          <w:szCs w:val="20"/>
        </w:rPr>
        <w:t>Opdrachtnemer is verplicht naar aanleiding van een offerteaanvraag een offerte uit te brengen</w:t>
      </w:r>
      <w:r w:rsidRPr="00612679" w:rsidR="00A47155">
        <w:rPr>
          <w:rFonts w:ascii="Verdana" w:hAnsi="Verdana"/>
          <w:sz w:val="20"/>
          <w:szCs w:val="20"/>
        </w:rPr>
        <w:t>,</w:t>
      </w:r>
      <w:r w:rsidRPr="00612679">
        <w:rPr>
          <w:rFonts w:ascii="Verdana" w:hAnsi="Verdana"/>
          <w:sz w:val="20"/>
          <w:szCs w:val="20"/>
        </w:rPr>
        <w:t xml:space="preserve"> overeenkomstig de inschrijvingsleidraad inclusief haar bijlagen, de bijbehorende Nota(‘s) van Inlichtingen, de door de Opdrachtnemer ingediende inschrijving en deze Raamovereenkomst genoemde voorwaarden</w:t>
      </w:r>
      <w:r w:rsidRPr="00612679" w:rsidR="00A47155">
        <w:rPr>
          <w:rFonts w:ascii="Verdana" w:hAnsi="Verdana"/>
          <w:sz w:val="20"/>
          <w:szCs w:val="20"/>
        </w:rPr>
        <w:t>, conform bijlage 3</w:t>
      </w:r>
      <w:r w:rsidRPr="00612679" w:rsidR="00E541E9">
        <w:rPr>
          <w:rFonts w:ascii="Verdana" w:hAnsi="Verdana"/>
          <w:sz w:val="20"/>
          <w:szCs w:val="20"/>
        </w:rPr>
        <w:t xml:space="preserve"> Raamovereenkomst</w:t>
      </w:r>
      <w:r w:rsidRPr="00612679" w:rsidR="00A47155">
        <w:rPr>
          <w:rFonts w:ascii="Verdana" w:hAnsi="Verdana"/>
          <w:sz w:val="20"/>
          <w:szCs w:val="20"/>
        </w:rPr>
        <w:t>: Aanbiedingsformulier</w:t>
      </w:r>
      <w:r w:rsidR="00B22AB4">
        <w:rPr>
          <w:rFonts w:ascii="Verdana" w:hAnsi="Verdana"/>
          <w:sz w:val="20"/>
          <w:szCs w:val="20"/>
        </w:rPr>
        <w:t>.</w:t>
      </w:r>
    </w:p>
    <w:p w:rsidRPr="00612679" w:rsidR="00D422DF" w:rsidP="00211CFE" w:rsidRDefault="00D422DF" w14:paraId="1505B7B8" w14:textId="77777777">
      <w:pPr>
        <w:pStyle w:val="Lijstalinea"/>
        <w:spacing w:line="276" w:lineRule="auto"/>
      </w:pPr>
    </w:p>
    <w:p w:rsidRPr="00612679" w:rsidR="00B21A4C" w:rsidP="00B22AB4" w:rsidRDefault="00D422DF" w14:paraId="1765D1A8" w14:textId="742C542E">
      <w:pPr>
        <w:numPr>
          <w:ilvl w:val="1"/>
          <w:numId w:val="5"/>
        </w:numPr>
        <w:tabs>
          <w:tab w:val="clear" w:pos="380"/>
        </w:tabs>
        <w:spacing w:line="276" w:lineRule="auto"/>
      </w:pPr>
      <w:r w:rsidRPr="00612679">
        <w:t xml:space="preserve">Indien Opdrachtgever </w:t>
      </w:r>
      <w:r w:rsidRPr="00612679" w:rsidR="00C67CF4">
        <w:t>een</w:t>
      </w:r>
      <w:r w:rsidRPr="00612679">
        <w:t xml:space="preserve"> </w:t>
      </w:r>
      <w:r w:rsidRPr="00612679" w:rsidR="00A905F0">
        <w:t>Nadere Overeenkomst</w:t>
      </w:r>
      <w:r w:rsidRPr="00612679">
        <w:t xml:space="preserve"> aan Opdrachtnemer </w:t>
      </w:r>
      <w:r w:rsidRPr="00612679" w:rsidR="00C67CF4">
        <w:t>gunt, is Opdrachtnemer verplicht de</w:t>
      </w:r>
      <w:r w:rsidRPr="00612679">
        <w:t xml:space="preserve"> </w:t>
      </w:r>
      <w:r w:rsidRPr="00612679" w:rsidR="00A905F0">
        <w:t>Nadere Overeenkomst</w:t>
      </w:r>
      <w:r w:rsidRPr="00612679">
        <w:t xml:space="preserve"> uit te voeren overeenkomstig de voorwaarden van deze Raamovereenkomst</w:t>
      </w:r>
      <w:r w:rsidRPr="00612679" w:rsidR="00C67CF4">
        <w:t>, de offerteaanvraag</w:t>
      </w:r>
      <w:r w:rsidRPr="00612679" w:rsidR="00517D2E">
        <w:t>,</w:t>
      </w:r>
      <w:r w:rsidRPr="00612679" w:rsidR="00C67CF4">
        <w:t xml:space="preserve"> haar offerte</w:t>
      </w:r>
      <w:r w:rsidRPr="00612679" w:rsidR="00517D2E">
        <w:t xml:space="preserve"> en de</w:t>
      </w:r>
      <w:r w:rsidRPr="00612679">
        <w:t xml:space="preserve"> alsdan </w:t>
      </w:r>
      <w:r w:rsidRPr="00612679" w:rsidR="00517D2E">
        <w:t xml:space="preserve">tussen partijen af te sluiten </w:t>
      </w:r>
      <w:r w:rsidRPr="00612679">
        <w:t xml:space="preserve">een </w:t>
      </w:r>
      <w:r w:rsidRPr="00612679" w:rsidR="00536EAE">
        <w:t>N</w:t>
      </w:r>
      <w:r w:rsidRPr="00612679">
        <w:t>adere Overeenkomst</w:t>
      </w:r>
      <w:r w:rsidRPr="00612679" w:rsidR="006C305D">
        <w:t xml:space="preserve"> (bijlage 1)</w:t>
      </w:r>
      <w:r w:rsidRPr="00612679">
        <w:t xml:space="preserve"> te sluiten.</w:t>
      </w:r>
      <w:r w:rsidRPr="00612679" w:rsidR="00536EAE">
        <w:t xml:space="preserve"> Op iedere Nadere </w:t>
      </w:r>
      <w:r w:rsidRPr="00612679" w:rsidR="000420F3">
        <w:t>Overeenkomst zijn de AWVODI</w:t>
      </w:r>
      <w:r w:rsidR="00180885">
        <w:t>-</w:t>
      </w:r>
      <w:r w:rsidRPr="00612679" w:rsidR="000420F3">
        <w:t>2018 van toepassing.</w:t>
      </w:r>
    </w:p>
    <w:p w:rsidRPr="00612679" w:rsidR="00D422DF" w:rsidP="00211CFE" w:rsidRDefault="00D422DF" w14:paraId="3828DC45" w14:textId="77777777">
      <w:pPr>
        <w:spacing w:line="276" w:lineRule="auto"/>
      </w:pPr>
    </w:p>
    <w:p w:rsidRPr="00612679" w:rsidR="00F14710" w:rsidP="00B22AB4" w:rsidRDefault="00F14710" w14:paraId="12970C6D" w14:textId="77777777">
      <w:pPr>
        <w:numPr>
          <w:ilvl w:val="1"/>
          <w:numId w:val="5"/>
        </w:numPr>
        <w:tabs>
          <w:tab w:val="clear" w:pos="380"/>
        </w:tabs>
        <w:spacing w:line="276" w:lineRule="auto"/>
      </w:pPr>
      <w:r w:rsidRPr="00612679">
        <w:t xml:space="preserve">Opdrachtgever behoudt zich nadrukkelijk het recht voor </w:t>
      </w:r>
      <w:r w:rsidRPr="00612679" w:rsidR="00B532AB">
        <w:t xml:space="preserve">binnen </w:t>
      </w:r>
      <w:r w:rsidRPr="00612679" w:rsidR="00C368D5">
        <w:t xml:space="preserve">grenzen van </w:t>
      </w:r>
      <w:r w:rsidRPr="00612679" w:rsidR="00B532AB">
        <w:t>de scope van de</w:t>
      </w:r>
      <w:r w:rsidRPr="00612679" w:rsidR="00C368D5">
        <w:t xml:space="preserve">ze Europese aanbesteding, zoals verwoord in paragraaf </w:t>
      </w:r>
      <w:r w:rsidRPr="00612679" w:rsidR="00460730">
        <w:t>2.5</w:t>
      </w:r>
      <w:r w:rsidRPr="00612679" w:rsidR="00C368D5">
        <w:t xml:space="preserve"> Inschrijvingsleidraad</w:t>
      </w:r>
      <w:r w:rsidRPr="00612679" w:rsidR="006E606F">
        <w:t>,</w:t>
      </w:r>
      <w:r w:rsidRPr="00612679" w:rsidR="00B532AB">
        <w:t xml:space="preserve"> aanvullende </w:t>
      </w:r>
      <w:r w:rsidRPr="00612679" w:rsidR="00C368D5">
        <w:t>eisen te stellen die noodzakelijk zijn voor de uitvoering van een Nadere O</w:t>
      </w:r>
      <w:r w:rsidRPr="00612679" w:rsidR="00A905F0">
        <w:t>vereenkomst</w:t>
      </w:r>
      <w:r w:rsidRPr="00612679" w:rsidR="00C368D5">
        <w:t>.</w:t>
      </w:r>
    </w:p>
    <w:p w:rsidRPr="00612679" w:rsidR="00F14710" w:rsidP="00211CFE" w:rsidRDefault="00F14710" w14:paraId="47C45E68" w14:textId="77777777">
      <w:pPr>
        <w:pStyle w:val="Lijstalinea"/>
        <w:spacing w:line="276" w:lineRule="auto"/>
      </w:pPr>
    </w:p>
    <w:p w:rsidRPr="00612679" w:rsidR="00D422DF" w:rsidP="00B22AB4" w:rsidRDefault="00F226B2" w14:paraId="53668715" w14:textId="77777777">
      <w:pPr>
        <w:numPr>
          <w:ilvl w:val="1"/>
          <w:numId w:val="5"/>
        </w:numPr>
        <w:tabs>
          <w:tab w:val="clear" w:pos="380"/>
        </w:tabs>
        <w:spacing w:line="276" w:lineRule="auto"/>
      </w:pPr>
      <w:r w:rsidRPr="00612679">
        <w:t xml:space="preserve">De volgende documenten omschrijven in onderlinge samenhang de rechten en verplichtingen die voor Partijen uit hoofde van de </w:t>
      </w:r>
      <w:r w:rsidRPr="00612679" w:rsidR="00A04B98">
        <w:t xml:space="preserve">Raamovereenkomst </w:t>
      </w:r>
      <w:r w:rsidRPr="00612679">
        <w:t>voortvloeien: </w:t>
      </w:r>
    </w:p>
    <w:p w:rsidRPr="00612679" w:rsidR="00E625E3" w:rsidP="00211CFE" w:rsidRDefault="00E625E3" w14:paraId="1F591F86" w14:textId="77777777">
      <w:pPr>
        <w:pStyle w:val="Lijstalinea"/>
        <w:spacing w:line="276" w:lineRule="auto"/>
      </w:pPr>
    </w:p>
    <w:p w:rsidRPr="00612679" w:rsidR="00E625E3" w:rsidP="00B22AB4" w:rsidRDefault="00E625E3" w14:paraId="391B2AED" w14:textId="77777777">
      <w:pPr>
        <w:pStyle w:val="Lijstalinea"/>
        <w:numPr>
          <w:ilvl w:val="0"/>
          <w:numId w:val="4"/>
        </w:numPr>
        <w:spacing w:line="276" w:lineRule="auto"/>
        <w:rPr>
          <w:rFonts w:ascii="Verdana" w:hAnsi="Verdana"/>
          <w:sz w:val="20"/>
          <w:szCs w:val="20"/>
        </w:rPr>
      </w:pPr>
      <w:r w:rsidRPr="00612679">
        <w:rPr>
          <w:rFonts w:ascii="Verdana" w:hAnsi="Verdana"/>
          <w:color w:val="000000" w:themeColor="text1"/>
          <w:sz w:val="20"/>
          <w:szCs w:val="20"/>
        </w:rPr>
        <w:t>De door Partijen ondertekende Raamovereenkomst […datum…] met bijlagen;</w:t>
      </w:r>
    </w:p>
    <w:p w:rsidRPr="00612679" w:rsidR="00E625E3" w:rsidP="00B22AB4" w:rsidRDefault="00E625E3" w14:paraId="624A985E" w14:textId="77777777">
      <w:pPr>
        <w:pStyle w:val="Lijstalinea"/>
        <w:numPr>
          <w:ilvl w:val="0"/>
          <w:numId w:val="4"/>
        </w:numPr>
        <w:spacing w:line="276" w:lineRule="auto"/>
        <w:rPr>
          <w:rFonts w:ascii="Verdana" w:hAnsi="Verdana"/>
          <w:sz w:val="20"/>
          <w:szCs w:val="20"/>
        </w:rPr>
      </w:pPr>
      <w:r w:rsidRPr="00612679">
        <w:rPr>
          <w:rFonts w:ascii="Verdana" w:hAnsi="Verdana"/>
          <w:sz w:val="20"/>
          <w:szCs w:val="20"/>
        </w:rPr>
        <w:t>De Nota(s) van Inlichting(en)</w:t>
      </w:r>
    </w:p>
    <w:p w:rsidRPr="00612679" w:rsidR="00E625E3" w:rsidP="00B22AB4" w:rsidRDefault="00E625E3" w14:paraId="62C438EB" w14:textId="77777777">
      <w:pPr>
        <w:pStyle w:val="Lijstalinea"/>
        <w:numPr>
          <w:ilvl w:val="0"/>
          <w:numId w:val="4"/>
        </w:numPr>
        <w:spacing w:line="276" w:lineRule="auto"/>
        <w:rPr>
          <w:rFonts w:ascii="Verdana" w:hAnsi="Verdana"/>
          <w:sz w:val="20"/>
          <w:szCs w:val="20"/>
        </w:rPr>
      </w:pPr>
      <w:r w:rsidRPr="00612679">
        <w:rPr>
          <w:rFonts w:ascii="Verdana" w:hAnsi="Verdana"/>
          <w:sz w:val="20"/>
          <w:szCs w:val="20"/>
        </w:rPr>
        <w:t xml:space="preserve">de inschrijvingsleidraad  met kenmerk </w:t>
      </w:r>
      <w:r w:rsidRPr="00612679" w:rsidR="00A905F0">
        <w:rPr>
          <w:rFonts w:ascii="Verdana" w:hAnsi="Verdana"/>
          <w:sz w:val="20"/>
          <w:szCs w:val="20"/>
        </w:rPr>
        <w:t>24.148353</w:t>
      </w:r>
      <w:r w:rsidRPr="00612679">
        <w:rPr>
          <w:rFonts w:ascii="Verdana" w:hAnsi="Verdana"/>
          <w:sz w:val="20"/>
          <w:szCs w:val="20"/>
        </w:rPr>
        <w:t xml:space="preserve"> inclusief bijlagen</w:t>
      </w:r>
    </w:p>
    <w:p w:rsidRPr="00612679" w:rsidR="00E625E3" w:rsidP="00B22AB4" w:rsidRDefault="00E625E3" w14:paraId="1CC8895B" w14:textId="0B64B0FF">
      <w:pPr>
        <w:pStyle w:val="Lijstalinea"/>
        <w:numPr>
          <w:ilvl w:val="0"/>
          <w:numId w:val="4"/>
        </w:numPr>
        <w:spacing w:line="276" w:lineRule="auto"/>
        <w:rPr>
          <w:rFonts w:ascii="Verdana" w:hAnsi="Verdana"/>
          <w:sz w:val="20"/>
          <w:szCs w:val="20"/>
        </w:rPr>
      </w:pPr>
      <w:r w:rsidRPr="00612679">
        <w:rPr>
          <w:rFonts w:ascii="Verdana" w:hAnsi="Verdana"/>
          <w:color w:val="000000" w:themeColor="text1"/>
          <w:sz w:val="20"/>
          <w:szCs w:val="20"/>
        </w:rPr>
        <w:t xml:space="preserve">de Algemene </w:t>
      </w:r>
      <w:proofErr w:type="spellStart"/>
      <w:r w:rsidRPr="00612679">
        <w:rPr>
          <w:rFonts w:ascii="Verdana" w:hAnsi="Verdana"/>
          <w:color w:val="000000" w:themeColor="text1"/>
          <w:sz w:val="20"/>
          <w:szCs w:val="20"/>
        </w:rPr>
        <w:t>Waterschapsvoorwaarden</w:t>
      </w:r>
      <w:proofErr w:type="spellEnd"/>
      <w:r w:rsidRPr="00612679">
        <w:rPr>
          <w:rFonts w:ascii="Verdana" w:hAnsi="Verdana"/>
          <w:color w:val="000000" w:themeColor="text1"/>
          <w:sz w:val="20"/>
          <w:szCs w:val="20"/>
        </w:rPr>
        <w:t xml:space="preserve"> voor het verstrekken van opdrachten tot het verrichten van diensten 2018 (AWVODI</w:t>
      </w:r>
      <w:r w:rsidR="00180885">
        <w:rPr>
          <w:rFonts w:ascii="Verdana" w:hAnsi="Verdana"/>
          <w:color w:val="000000" w:themeColor="text1"/>
          <w:sz w:val="20"/>
          <w:szCs w:val="20"/>
        </w:rPr>
        <w:t>-</w:t>
      </w:r>
      <w:r w:rsidRPr="00612679">
        <w:rPr>
          <w:rFonts w:ascii="Verdana" w:hAnsi="Verdana"/>
          <w:color w:val="000000" w:themeColor="text1"/>
          <w:sz w:val="20"/>
          <w:szCs w:val="20"/>
        </w:rPr>
        <w:t>2018)</w:t>
      </w:r>
    </w:p>
    <w:p w:rsidRPr="00612679" w:rsidR="00E625E3" w:rsidP="00B22AB4" w:rsidRDefault="00E625E3" w14:paraId="544A36CF" w14:textId="77777777">
      <w:pPr>
        <w:pStyle w:val="Lijstalinea"/>
        <w:numPr>
          <w:ilvl w:val="0"/>
          <w:numId w:val="4"/>
        </w:numPr>
        <w:spacing w:line="276" w:lineRule="auto"/>
        <w:rPr>
          <w:rFonts w:ascii="Verdana" w:hAnsi="Verdana"/>
          <w:sz w:val="20"/>
          <w:szCs w:val="20"/>
        </w:rPr>
      </w:pPr>
      <w:r w:rsidRPr="00612679">
        <w:rPr>
          <w:rFonts w:ascii="Verdana" w:hAnsi="Verdana"/>
          <w:color w:val="000000" w:themeColor="text1"/>
          <w:sz w:val="20"/>
          <w:szCs w:val="20"/>
        </w:rPr>
        <w:t>De inschrijving van Opdrachtnemer […datum…] met kenmerk [……]</w:t>
      </w:r>
    </w:p>
    <w:p w:rsidRPr="00612679" w:rsidR="00D422DF" w:rsidP="00211CFE" w:rsidRDefault="00D422DF" w14:paraId="3E25795E" w14:textId="77777777">
      <w:pPr>
        <w:tabs>
          <w:tab w:val="clear" w:pos="-1440"/>
          <w:tab w:val="clear" w:pos="-720"/>
          <w:tab w:val="clear" w:pos="0"/>
          <w:tab w:val="clear" w:pos="380"/>
        </w:tabs>
        <w:spacing w:line="276" w:lineRule="auto"/>
      </w:pPr>
    </w:p>
    <w:p w:rsidRPr="00612679" w:rsidR="003824CC" w:rsidP="00B22AB4" w:rsidRDefault="003824CC" w14:paraId="3EADE0A4" w14:textId="77777777">
      <w:pPr>
        <w:numPr>
          <w:ilvl w:val="1"/>
          <w:numId w:val="5"/>
        </w:numPr>
        <w:tabs>
          <w:tab w:val="clear" w:pos="380"/>
          <w:tab w:val="num" w:pos="720"/>
        </w:tabs>
        <w:spacing w:before="35" w:line="276" w:lineRule="auto"/>
        <w:ind w:right="83"/>
        <w:rPr>
          <w:rFonts w:eastAsia="Arial" w:cs="Arial"/>
        </w:rPr>
      </w:pPr>
      <w:r w:rsidRPr="00612679">
        <w:rPr>
          <w:rFonts w:eastAsia="Arial" w:cs="Arial"/>
        </w:rPr>
        <w:t xml:space="preserve">Bij onderlinge tegenstrijdigheden tussen de onder artikel </w:t>
      </w:r>
      <w:r w:rsidRPr="00612679" w:rsidR="00460730">
        <w:rPr>
          <w:rFonts w:eastAsia="Arial" w:cs="Arial"/>
        </w:rPr>
        <w:t xml:space="preserve">2.5 </w:t>
      </w:r>
      <w:r w:rsidRPr="00612679">
        <w:rPr>
          <w:rFonts w:eastAsia="Arial" w:cs="Arial"/>
        </w:rPr>
        <w:t>genoemde documenten geldt het volgende:  </w:t>
      </w:r>
    </w:p>
    <w:p w:rsidRPr="00612679" w:rsidR="003824CC" w:rsidP="00B22AB4" w:rsidRDefault="003824CC" w14:paraId="2F8FD716" w14:textId="77777777">
      <w:pPr>
        <w:pStyle w:val="Lijstalinea"/>
        <w:numPr>
          <w:ilvl w:val="0"/>
          <w:numId w:val="12"/>
        </w:numPr>
        <w:spacing w:before="35" w:line="276" w:lineRule="auto"/>
        <w:ind w:right="83"/>
        <w:rPr>
          <w:rFonts w:ascii="Verdana" w:hAnsi="Verdana" w:eastAsia="Arial" w:cs="Arial"/>
          <w:sz w:val="20"/>
          <w:szCs w:val="20"/>
        </w:rPr>
      </w:pPr>
      <w:r w:rsidRPr="00612679">
        <w:rPr>
          <w:rFonts w:ascii="Verdana" w:hAnsi="Verdana" w:eastAsia="Arial" w:cs="Arial"/>
          <w:sz w:val="20"/>
          <w:szCs w:val="20"/>
        </w:rPr>
        <w:t>Een hoger genoemd document gaat voor op een lager genoemd document; </w:t>
      </w:r>
    </w:p>
    <w:p w:rsidRPr="00612679" w:rsidR="003824CC" w:rsidP="00B22AB4" w:rsidRDefault="003824CC" w14:paraId="3C3B22DC" w14:textId="77777777">
      <w:pPr>
        <w:pStyle w:val="Lijstalinea"/>
        <w:numPr>
          <w:ilvl w:val="0"/>
          <w:numId w:val="12"/>
        </w:numPr>
        <w:spacing w:before="35" w:line="276" w:lineRule="auto"/>
        <w:ind w:right="83"/>
        <w:rPr>
          <w:rFonts w:ascii="Verdana" w:hAnsi="Verdana" w:eastAsia="Arial" w:cs="Arial"/>
          <w:sz w:val="20"/>
          <w:szCs w:val="20"/>
        </w:rPr>
      </w:pPr>
      <w:r w:rsidRPr="00612679">
        <w:rPr>
          <w:rFonts w:ascii="Verdana" w:hAnsi="Verdana" w:eastAsia="Arial" w:cs="Arial"/>
          <w:sz w:val="20"/>
          <w:szCs w:val="20"/>
        </w:rPr>
        <w:t>Een recentere nota van inlichtingen gaat voor op een oudere nota van inlichtingen.  </w:t>
      </w:r>
    </w:p>
    <w:p w:rsidRPr="00612679" w:rsidR="003824CC" w:rsidP="00211CFE" w:rsidRDefault="003824CC" w14:paraId="43B530C8" w14:textId="77777777">
      <w:pPr>
        <w:tabs>
          <w:tab w:val="clear" w:pos="380"/>
        </w:tabs>
        <w:spacing w:before="35" w:line="276" w:lineRule="auto"/>
        <w:ind w:left="540" w:right="83"/>
        <w:rPr>
          <w:rFonts w:eastAsia="Arial" w:cs="Arial"/>
        </w:rPr>
      </w:pPr>
    </w:p>
    <w:p w:rsidRPr="00612679" w:rsidR="003824CC" w:rsidP="00211CFE" w:rsidRDefault="003824CC" w14:paraId="191D40D9" w14:textId="77777777">
      <w:pPr>
        <w:tabs>
          <w:tab w:val="clear" w:pos="380"/>
        </w:tabs>
        <w:spacing w:before="35" w:line="276" w:lineRule="auto"/>
        <w:ind w:left="540" w:right="83"/>
        <w:rPr>
          <w:rFonts w:eastAsia="Arial" w:cs="Arial"/>
        </w:rPr>
      </w:pPr>
      <w:r w:rsidRPr="00612679">
        <w:rPr>
          <w:rFonts w:eastAsia="Arial" w:cs="Arial"/>
        </w:rPr>
        <w:t>Dit is slechts anders als in een lager genoemd document een hogere (</w:t>
      </w:r>
      <w:proofErr w:type="spellStart"/>
      <w:r w:rsidRPr="00612679">
        <w:rPr>
          <w:rFonts w:eastAsia="Arial" w:cs="Arial"/>
        </w:rPr>
        <w:t>uitvoerings</w:t>
      </w:r>
      <w:proofErr w:type="spellEnd"/>
      <w:r w:rsidRPr="00612679">
        <w:rPr>
          <w:rFonts w:eastAsia="Arial" w:cs="Arial"/>
        </w:rPr>
        <w:t>)kwaliteit of een kortere uitvoeringsduur is vermeld. Voor die aspecten gaat het lager genoemde document voor. </w:t>
      </w:r>
    </w:p>
    <w:p w:rsidRPr="00612679" w:rsidR="003824CC" w:rsidP="00211CFE" w:rsidRDefault="003824CC" w14:paraId="124D96A8" w14:textId="77777777">
      <w:pPr>
        <w:tabs>
          <w:tab w:val="clear" w:pos="380"/>
        </w:tabs>
        <w:spacing w:before="35" w:line="276" w:lineRule="auto"/>
        <w:ind w:left="540" w:right="83"/>
        <w:rPr>
          <w:rFonts w:eastAsia="Arial" w:cs="Arial"/>
        </w:rPr>
      </w:pPr>
    </w:p>
    <w:p w:rsidRPr="00612679" w:rsidR="00C22DB2" w:rsidP="00B22AB4" w:rsidRDefault="00D422DF" w14:paraId="45996BFE" w14:textId="77777777">
      <w:pPr>
        <w:numPr>
          <w:ilvl w:val="1"/>
          <w:numId w:val="5"/>
        </w:numPr>
        <w:tabs>
          <w:tab w:val="clear" w:pos="380"/>
        </w:tabs>
        <w:spacing w:before="35" w:line="276" w:lineRule="auto"/>
        <w:ind w:right="83"/>
        <w:rPr>
          <w:rFonts w:eastAsia="Arial" w:cs="Arial"/>
        </w:rPr>
      </w:pPr>
      <w:r w:rsidRPr="00612679">
        <w:rPr>
          <w:rFonts w:eastAsia="Arial" w:cs="Arial"/>
          <w:spacing w:val="1"/>
        </w:rPr>
        <w:t>O</w:t>
      </w:r>
      <w:r w:rsidRPr="00612679">
        <w:rPr>
          <w:rFonts w:eastAsia="Arial" w:cs="Arial"/>
          <w:spacing w:val="-2"/>
        </w:rPr>
        <w:t>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g</w:t>
      </w:r>
      <w:r w:rsidRPr="00612679">
        <w:rPr>
          <w:rFonts w:eastAsia="Arial" w:cs="Arial"/>
          <w:spacing w:val="-7"/>
        </w:rPr>
        <w:t>e</w:t>
      </w:r>
      <w:r w:rsidRPr="00612679">
        <w:rPr>
          <w:rFonts w:eastAsia="Arial" w:cs="Arial"/>
          <w:spacing w:val="9"/>
        </w:rPr>
        <w:t>v</w:t>
      </w:r>
      <w:r w:rsidRPr="00612679">
        <w:rPr>
          <w:rFonts w:eastAsia="Arial" w:cs="Arial"/>
          <w:spacing w:val="-2"/>
        </w:rPr>
        <w:t>e</w:t>
      </w:r>
      <w:r w:rsidRPr="00612679">
        <w:rPr>
          <w:rFonts w:eastAsia="Arial" w:cs="Arial"/>
        </w:rPr>
        <w:t xml:space="preserve">r </w:t>
      </w:r>
      <w:r w:rsidRPr="00612679">
        <w:rPr>
          <w:rFonts w:eastAsia="Arial" w:cs="Arial"/>
          <w:spacing w:val="3"/>
        </w:rPr>
        <w:t>i</w:t>
      </w:r>
      <w:r w:rsidRPr="00612679">
        <w:rPr>
          <w:rFonts w:eastAsia="Arial" w:cs="Arial"/>
        </w:rPr>
        <w:t xml:space="preserve">s </w:t>
      </w:r>
      <w:r w:rsidRPr="00612679">
        <w:rPr>
          <w:rFonts w:eastAsia="Arial" w:cs="Arial"/>
          <w:spacing w:val="-2"/>
        </w:rPr>
        <w:t>n</w:t>
      </w:r>
      <w:r w:rsidRPr="00612679">
        <w:rPr>
          <w:rFonts w:eastAsia="Arial" w:cs="Arial"/>
          <w:spacing w:val="3"/>
        </w:rPr>
        <w:t>i</w:t>
      </w:r>
      <w:r w:rsidRPr="00612679">
        <w:rPr>
          <w:rFonts w:eastAsia="Arial" w:cs="Arial"/>
          <w:spacing w:val="-2"/>
        </w:rPr>
        <w:t>e</w:t>
      </w:r>
      <w:r w:rsidRPr="00612679" w:rsidR="00214A76">
        <w:rPr>
          <w:rFonts w:eastAsia="Arial" w:cs="Arial"/>
        </w:rPr>
        <w:t xml:space="preserve">t </w:t>
      </w:r>
      <w:r w:rsidRPr="00612679">
        <w:rPr>
          <w:rFonts w:eastAsia="Arial" w:cs="Arial"/>
          <w:spacing w:val="5"/>
        </w:rPr>
        <w:t>v</w:t>
      </w:r>
      <w:r w:rsidRPr="00612679">
        <w:rPr>
          <w:rFonts w:eastAsia="Arial" w:cs="Arial"/>
          <w:spacing w:val="-2"/>
        </w:rPr>
        <w:t>er</w:t>
      </w:r>
      <w:r w:rsidRPr="00612679">
        <w:rPr>
          <w:rFonts w:eastAsia="Arial" w:cs="Arial"/>
          <w:spacing w:val="-5"/>
        </w:rPr>
        <w:t>p</w:t>
      </w:r>
      <w:r w:rsidRPr="00612679">
        <w:rPr>
          <w:rFonts w:eastAsia="Arial" w:cs="Arial"/>
          <w:spacing w:val="3"/>
        </w:rPr>
        <w:t>li</w:t>
      </w:r>
      <w:r w:rsidRPr="00612679">
        <w:rPr>
          <w:rFonts w:eastAsia="Arial" w:cs="Arial"/>
          <w:spacing w:val="-2"/>
        </w:rPr>
        <w:t>c</w:t>
      </w:r>
      <w:r w:rsidRPr="00612679">
        <w:rPr>
          <w:rFonts w:eastAsia="Arial" w:cs="Arial"/>
          <w:spacing w:val="-5"/>
        </w:rPr>
        <w:t>h</w:t>
      </w:r>
      <w:r w:rsidRPr="00612679">
        <w:rPr>
          <w:rFonts w:eastAsia="Arial" w:cs="Arial"/>
        </w:rPr>
        <w:t xml:space="preserve">t </w:t>
      </w:r>
      <w:r w:rsidRPr="00612679">
        <w:rPr>
          <w:rFonts w:eastAsia="Arial" w:cs="Arial"/>
          <w:spacing w:val="-8"/>
        </w:rPr>
        <w:t>o</w:t>
      </w:r>
      <w:r w:rsidRPr="00612679">
        <w:rPr>
          <w:rFonts w:eastAsia="Arial" w:cs="Arial"/>
        </w:rPr>
        <w:t xml:space="preserve">m </w:t>
      </w:r>
      <w:r w:rsidRPr="00612679">
        <w:rPr>
          <w:rFonts w:eastAsia="Arial" w:cs="Arial"/>
          <w:spacing w:val="-2"/>
        </w:rPr>
        <w:t>gedu</w:t>
      </w:r>
      <w:r w:rsidRPr="00612679">
        <w:rPr>
          <w:rFonts w:eastAsia="Arial" w:cs="Arial"/>
          <w:spacing w:val="2"/>
        </w:rPr>
        <w:t>r</w:t>
      </w:r>
      <w:r w:rsidRPr="00612679">
        <w:rPr>
          <w:rFonts w:eastAsia="Arial" w:cs="Arial"/>
          <w:spacing w:val="-2"/>
        </w:rPr>
        <w:t>end</w:t>
      </w:r>
      <w:r w:rsidRPr="00612679">
        <w:rPr>
          <w:rFonts w:eastAsia="Arial" w:cs="Arial"/>
        </w:rPr>
        <w:t xml:space="preserve">e </w:t>
      </w:r>
      <w:r w:rsidRPr="00612679">
        <w:rPr>
          <w:rFonts w:eastAsia="Arial" w:cs="Arial"/>
          <w:spacing w:val="-2"/>
        </w:rPr>
        <w:t>d</w:t>
      </w:r>
      <w:r w:rsidRPr="00612679">
        <w:rPr>
          <w:rFonts w:eastAsia="Arial" w:cs="Arial"/>
        </w:rPr>
        <w:t xml:space="preserve">e </w:t>
      </w:r>
      <w:r w:rsidRPr="00612679">
        <w:rPr>
          <w:rFonts w:eastAsia="Arial" w:cs="Arial"/>
          <w:spacing w:val="4"/>
        </w:rPr>
        <w:t>l</w:t>
      </w:r>
      <w:r w:rsidRPr="00612679">
        <w:rPr>
          <w:rFonts w:eastAsia="Arial" w:cs="Arial"/>
          <w:spacing w:val="-2"/>
        </w:rPr>
        <w:t>oop</w:t>
      </w:r>
      <w:r w:rsidRPr="00612679">
        <w:rPr>
          <w:rFonts w:eastAsia="Arial" w:cs="Arial"/>
          <w:spacing w:val="1"/>
        </w:rPr>
        <w:t>t</w:t>
      </w:r>
      <w:r w:rsidRPr="00612679">
        <w:rPr>
          <w:rFonts w:eastAsia="Arial" w:cs="Arial"/>
          <w:spacing w:val="-2"/>
        </w:rPr>
        <w:t>i</w:t>
      </w:r>
      <w:r w:rsidRPr="00612679">
        <w:rPr>
          <w:rFonts w:eastAsia="Arial" w:cs="Arial"/>
          <w:spacing w:val="3"/>
        </w:rPr>
        <w:t>j</w:t>
      </w:r>
      <w:r w:rsidRPr="00612679" w:rsidR="00214A76">
        <w:rPr>
          <w:rFonts w:eastAsia="Arial" w:cs="Arial"/>
        </w:rPr>
        <w:t xml:space="preserve">d </w:t>
      </w:r>
      <w:r w:rsidRPr="00612679">
        <w:rPr>
          <w:rFonts w:eastAsia="Arial" w:cs="Arial"/>
          <w:spacing w:val="5"/>
        </w:rPr>
        <w:t>v</w:t>
      </w:r>
      <w:r w:rsidRPr="00612679">
        <w:rPr>
          <w:rFonts w:eastAsia="Arial" w:cs="Arial"/>
          <w:spacing w:val="-2"/>
        </w:rPr>
        <w:t>a</w:t>
      </w:r>
      <w:r w:rsidRPr="00612679">
        <w:rPr>
          <w:rFonts w:eastAsia="Arial" w:cs="Arial"/>
        </w:rPr>
        <w:t xml:space="preserve">n </w:t>
      </w:r>
      <w:r w:rsidRPr="00612679">
        <w:rPr>
          <w:rFonts w:eastAsia="Arial" w:cs="Arial"/>
          <w:spacing w:val="-2"/>
        </w:rPr>
        <w:t>dez</w:t>
      </w:r>
      <w:r w:rsidRPr="00612679">
        <w:rPr>
          <w:rFonts w:eastAsia="Arial" w:cs="Arial"/>
        </w:rPr>
        <w:t>e</w:t>
      </w:r>
      <w:r w:rsidRPr="00612679">
        <w:rPr>
          <w:rFonts w:eastAsia="Arial" w:cs="Arial"/>
          <w:spacing w:val="9"/>
        </w:rPr>
        <w:t xml:space="preserve"> </w:t>
      </w:r>
      <w:r w:rsidRPr="00612679">
        <w:rPr>
          <w:rFonts w:eastAsia="Arial" w:cs="Arial"/>
          <w:spacing w:val="-2"/>
        </w:rPr>
        <w:t>Raa</w:t>
      </w:r>
      <w:r w:rsidRPr="00612679">
        <w:rPr>
          <w:rFonts w:eastAsia="Arial" w:cs="Arial"/>
          <w:spacing w:val="2"/>
        </w:rPr>
        <w:t>m</w:t>
      </w:r>
      <w:r w:rsidRPr="00612679">
        <w:rPr>
          <w:rFonts w:eastAsia="Arial" w:cs="Arial"/>
          <w:spacing w:val="-7"/>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w w:val="101"/>
        </w:rPr>
        <w:t xml:space="preserve">t </w:t>
      </w:r>
      <w:r w:rsidRPr="00612679">
        <w:rPr>
          <w:rFonts w:eastAsia="Arial" w:cs="Arial"/>
          <w:spacing w:val="-2"/>
        </w:rPr>
        <w:t>opdra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e</w:t>
      </w:r>
      <w:r w:rsidRPr="00612679">
        <w:rPr>
          <w:rFonts w:eastAsia="Arial" w:cs="Arial"/>
        </w:rPr>
        <w:t xml:space="preserve">n </w:t>
      </w:r>
      <w:r w:rsidRPr="00612679">
        <w:rPr>
          <w:rFonts w:eastAsia="Arial" w:cs="Arial"/>
          <w:spacing w:val="1"/>
        </w:rPr>
        <w:t>t</w:t>
      </w:r>
      <w:r w:rsidRPr="00612679">
        <w:rPr>
          <w:rFonts w:eastAsia="Arial" w:cs="Arial"/>
        </w:rPr>
        <w:t xml:space="preserve">e </w:t>
      </w:r>
      <w:r w:rsidRPr="00612679">
        <w:rPr>
          <w:rFonts w:eastAsia="Arial" w:cs="Arial"/>
          <w:spacing w:val="2"/>
        </w:rPr>
        <w:t>v</w:t>
      </w:r>
      <w:r w:rsidRPr="00612679">
        <w:rPr>
          <w:rFonts w:eastAsia="Arial" w:cs="Arial"/>
          <w:spacing w:val="-2"/>
        </w:rPr>
        <w:t>e</w:t>
      </w:r>
      <w:r w:rsidRPr="00612679">
        <w:rPr>
          <w:rFonts w:eastAsia="Arial" w:cs="Arial"/>
          <w:spacing w:val="-5"/>
        </w:rPr>
        <w:t>rs</w:t>
      </w:r>
      <w:r w:rsidRPr="00612679">
        <w:rPr>
          <w:rFonts w:eastAsia="Arial" w:cs="Arial"/>
          <w:spacing w:val="1"/>
        </w:rPr>
        <w:t>t</w:t>
      </w:r>
      <w:r w:rsidRPr="00612679">
        <w:rPr>
          <w:rFonts w:eastAsia="Arial" w:cs="Arial"/>
          <w:spacing w:val="-2"/>
        </w:rPr>
        <w:t>re</w:t>
      </w:r>
      <w:r w:rsidRPr="00612679">
        <w:rPr>
          <w:rFonts w:eastAsia="Arial" w:cs="Arial"/>
          <w:spacing w:val="2"/>
        </w:rPr>
        <w:t>k</w:t>
      </w:r>
      <w:r w:rsidRPr="00612679">
        <w:rPr>
          <w:rFonts w:eastAsia="Arial" w:cs="Arial"/>
          <w:spacing w:val="-2"/>
        </w:rPr>
        <w:t>ken</w:t>
      </w:r>
      <w:r w:rsidRPr="00612679">
        <w:rPr>
          <w:rFonts w:eastAsia="Arial" w:cs="Arial"/>
        </w:rPr>
        <w:t xml:space="preserve">, </w:t>
      </w:r>
      <w:r w:rsidRPr="00612679">
        <w:rPr>
          <w:rFonts w:eastAsia="Arial" w:cs="Arial"/>
          <w:spacing w:val="7"/>
        </w:rPr>
        <w:t>m</w:t>
      </w:r>
      <w:r w:rsidRPr="00612679">
        <w:rPr>
          <w:rFonts w:eastAsia="Arial" w:cs="Arial"/>
          <w:spacing w:val="-2"/>
        </w:rPr>
        <w:t>aa</w:t>
      </w:r>
      <w:r w:rsidRPr="00612679">
        <w:rPr>
          <w:rFonts w:eastAsia="Arial" w:cs="Arial"/>
        </w:rPr>
        <w:t xml:space="preserve">r </w:t>
      </w:r>
      <w:r w:rsidRPr="00612679">
        <w:rPr>
          <w:rFonts w:eastAsia="Arial" w:cs="Arial"/>
          <w:spacing w:val="2"/>
        </w:rPr>
        <w:t>i</w:t>
      </w:r>
      <w:r w:rsidRPr="00612679">
        <w:rPr>
          <w:rFonts w:eastAsia="Arial" w:cs="Arial"/>
        </w:rPr>
        <w:t xml:space="preserve">s </w:t>
      </w:r>
      <w:r w:rsidRPr="00612679">
        <w:rPr>
          <w:rFonts w:eastAsia="Arial" w:cs="Arial"/>
          <w:spacing w:val="-2"/>
        </w:rPr>
        <w:t>daar</w:t>
      </w:r>
      <w:r w:rsidRPr="00612679">
        <w:rPr>
          <w:rFonts w:eastAsia="Arial" w:cs="Arial"/>
          <w:spacing w:val="2"/>
        </w:rPr>
        <w:t>t</w:t>
      </w:r>
      <w:r w:rsidRPr="00612679">
        <w:rPr>
          <w:rFonts w:eastAsia="Arial" w:cs="Arial"/>
          <w:spacing w:val="-2"/>
        </w:rPr>
        <w:t>o</w:t>
      </w:r>
      <w:r w:rsidRPr="00612679">
        <w:rPr>
          <w:rFonts w:eastAsia="Arial" w:cs="Arial"/>
        </w:rPr>
        <w:t xml:space="preserve">e </w:t>
      </w:r>
      <w:r w:rsidRPr="00612679">
        <w:rPr>
          <w:rFonts w:eastAsia="Arial" w:cs="Arial"/>
          <w:spacing w:val="-2"/>
        </w:rPr>
        <w:t>ge</w:t>
      </w:r>
      <w:r w:rsidRPr="00612679">
        <w:rPr>
          <w:rFonts w:eastAsia="Arial" w:cs="Arial"/>
          <w:spacing w:val="2"/>
        </w:rPr>
        <w:t>r</w:t>
      </w:r>
      <w:r w:rsidRPr="00612679">
        <w:rPr>
          <w:rFonts w:eastAsia="Arial" w:cs="Arial"/>
          <w:spacing w:val="-2"/>
        </w:rPr>
        <w:t>ech</w:t>
      </w:r>
      <w:r w:rsidRPr="00612679">
        <w:rPr>
          <w:rFonts w:eastAsia="Arial" w:cs="Arial"/>
          <w:spacing w:val="3"/>
        </w:rPr>
        <w:t>ti</w:t>
      </w:r>
      <w:r w:rsidRPr="00612679">
        <w:rPr>
          <w:rFonts w:eastAsia="Arial" w:cs="Arial"/>
          <w:spacing w:val="-2"/>
        </w:rPr>
        <w:t>g</w:t>
      </w:r>
      <w:r w:rsidRPr="00612679" w:rsidR="009920C2">
        <w:rPr>
          <w:rFonts w:eastAsia="Arial" w:cs="Arial"/>
          <w:spacing w:val="-2"/>
        </w:rPr>
        <w:t>d</w:t>
      </w:r>
      <w:r w:rsidRPr="00612679" w:rsidR="00641F67">
        <w:rPr>
          <w:rFonts w:eastAsia="Arial" w:cs="Arial"/>
          <w:spacing w:val="-2"/>
        </w:rPr>
        <w:t xml:space="preserve">. </w:t>
      </w:r>
      <w:r w:rsidRPr="00612679">
        <w:rPr>
          <w:rFonts w:eastAsia="Arial" w:cs="Arial"/>
          <w:spacing w:val="1"/>
        </w:rPr>
        <w:t>O</w:t>
      </w:r>
      <w:r w:rsidRPr="00612679">
        <w:rPr>
          <w:rFonts w:eastAsia="Arial" w:cs="Arial"/>
          <w:spacing w:val="-2"/>
        </w:rPr>
        <w:t>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n</w:t>
      </w:r>
      <w:r w:rsidRPr="00612679">
        <w:rPr>
          <w:rFonts w:eastAsia="Arial" w:cs="Arial"/>
          <w:spacing w:val="-7"/>
        </w:rPr>
        <w:t>e</w:t>
      </w:r>
      <w:r w:rsidRPr="00612679">
        <w:rPr>
          <w:rFonts w:eastAsia="Arial" w:cs="Arial"/>
          <w:spacing w:val="5"/>
        </w:rPr>
        <w:t>m</w:t>
      </w:r>
      <w:r w:rsidRPr="00612679">
        <w:rPr>
          <w:rFonts w:eastAsia="Arial" w:cs="Arial"/>
          <w:spacing w:val="-2"/>
        </w:rPr>
        <w:t>e</w:t>
      </w:r>
      <w:r w:rsidRPr="00612679">
        <w:rPr>
          <w:rFonts w:eastAsia="Arial" w:cs="Arial"/>
        </w:rPr>
        <w:t>r</w:t>
      </w:r>
      <w:r w:rsidRPr="00612679">
        <w:rPr>
          <w:rFonts w:eastAsia="Arial" w:cs="Arial"/>
          <w:spacing w:val="19"/>
        </w:rPr>
        <w:t xml:space="preserve"> </w:t>
      </w:r>
      <w:r w:rsidRPr="00612679">
        <w:rPr>
          <w:rFonts w:eastAsia="Arial" w:cs="Arial"/>
          <w:spacing w:val="3"/>
        </w:rPr>
        <w:t>k</w:t>
      </w:r>
      <w:r w:rsidRPr="00612679">
        <w:rPr>
          <w:rFonts w:eastAsia="Arial" w:cs="Arial"/>
          <w:spacing w:val="-2"/>
        </w:rPr>
        <w:t>a</w:t>
      </w:r>
      <w:r w:rsidRPr="00612679">
        <w:rPr>
          <w:rFonts w:eastAsia="Arial" w:cs="Arial"/>
        </w:rPr>
        <w:t>n</w:t>
      </w:r>
      <w:r w:rsidRPr="00612679">
        <w:rPr>
          <w:rFonts w:eastAsia="Arial" w:cs="Arial"/>
          <w:spacing w:val="19"/>
        </w:rPr>
        <w:t xml:space="preserve"> </w:t>
      </w:r>
      <w:r w:rsidRPr="00612679">
        <w:rPr>
          <w:rFonts w:eastAsia="Arial" w:cs="Arial"/>
          <w:spacing w:val="-2"/>
        </w:rPr>
        <w:t>derhal</w:t>
      </w:r>
      <w:r w:rsidRPr="00612679">
        <w:rPr>
          <w:rFonts w:eastAsia="Arial" w:cs="Arial"/>
          <w:spacing w:val="7"/>
        </w:rPr>
        <w:t>v</w:t>
      </w:r>
      <w:r w:rsidRPr="00612679">
        <w:rPr>
          <w:rFonts w:eastAsia="Arial" w:cs="Arial"/>
        </w:rPr>
        <w:t>e</w:t>
      </w:r>
      <w:r w:rsidRPr="00612679">
        <w:rPr>
          <w:rFonts w:eastAsia="Arial" w:cs="Arial"/>
          <w:spacing w:val="19"/>
        </w:rPr>
        <w:t xml:space="preserve"> </w:t>
      </w:r>
      <w:r w:rsidRPr="00612679" w:rsidR="40C0D03A">
        <w:rPr>
          <w:rFonts w:eastAsia="Arial" w:cs="Arial"/>
          <w:spacing w:val="24"/>
        </w:rPr>
        <w:t xml:space="preserve">geen enkele </w:t>
      </w:r>
      <w:r w:rsidRPr="00612679">
        <w:rPr>
          <w:rFonts w:eastAsia="Arial" w:cs="Arial"/>
          <w:spacing w:val="-2"/>
        </w:rPr>
        <w:t>aan</w:t>
      </w:r>
      <w:r w:rsidRPr="00612679">
        <w:rPr>
          <w:rFonts w:eastAsia="Arial" w:cs="Arial"/>
          <w:spacing w:val="-5"/>
        </w:rPr>
        <w:t>s</w:t>
      </w:r>
      <w:r w:rsidRPr="00612679">
        <w:rPr>
          <w:rFonts w:eastAsia="Arial" w:cs="Arial"/>
          <w:spacing w:val="-2"/>
        </w:rPr>
        <w:t>praa</w:t>
      </w:r>
      <w:r w:rsidRPr="00612679">
        <w:rPr>
          <w:rFonts w:eastAsia="Arial" w:cs="Arial"/>
        </w:rPr>
        <w:t>k</w:t>
      </w:r>
      <w:r w:rsidRPr="00612679">
        <w:rPr>
          <w:rFonts w:eastAsia="Arial" w:cs="Arial"/>
          <w:spacing w:val="23"/>
        </w:rPr>
        <w:t xml:space="preserve"> </w:t>
      </w:r>
      <w:r w:rsidRPr="00612679">
        <w:rPr>
          <w:rFonts w:eastAsia="Arial" w:cs="Arial"/>
          <w:spacing w:val="5"/>
        </w:rPr>
        <w:t>m</w:t>
      </w:r>
      <w:r w:rsidRPr="00612679">
        <w:rPr>
          <w:rFonts w:eastAsia="Arial" w:cs="Arial"/>
          <w:spacing w:val="-2"/>
        </w:rPr>
        <w:t>a</w:t>
      </w:r>
      <w:r w:rsidRPr="00612679">
        <w:rPr>
          <w:rFonts w:eastAsia="Arial" w:cs="Arial"/>
          <w:spacing w:val="-5"/>
        </w:rPr>
        <w:t>k</w:t>
      </w:r>
      <w:r w:rsidRPr="00612679">
        <w:rPr>
          <w:rFonts w:eastAsia="Arial" w:cs="Arial"/>
          <w:spacing w:val="-2"/>
        </w:rPr>
        <w:t>e</w:t>
      </w:r>
      <w:r w:rsidRPr="00612679">
        <w:rPr>
          <w:rFonts w:eastAsia="Arial" w:cs="Arial"/>
        </w:rPr>
        <w:t>n</w:t>
      </w:r>
      <w:r w:rsidRPr="00612679">
        <w:rPr>
          <w:rFonts w:eastAsia="Arial" w:cs="Arial"/>
          <w:spacing w:val="19"/>
        </w:rPr>
        <w:t xml:space="preserve"> </w:t>
      </w:r>
      <w:r w:rsidRPr="00612679">
        <w:rPr>
          <w:rFonts w:eastAsia="Arial" w:cs="Arial"/>
          <w:spacing w:val="-2"/>
        </w:rPr>
        <w:t>o</w:t>
      </w:r>
      <w:r w:rsidRPr="00612679">
        <w:rPr>
          <w:rFonts w:eastAsia="Arial" w:cs="Arial"/>
        </w:rPr>
        <w:t>p</w:t>
      </w:r>
      <w:r w:rsidRPr="00612679">
        <w:rPr>
          <w:rFonts w:eastAsia="Arial" w:cs="Arial"/>
          <w:spacing w:val="19"/>
        </w:rPr>
        <w:t xml:space="preserve"> </w:t>
      </w:r>
      <w:r w:rsidRPr="00612679">
        <w:rPr>
          <w:rFonts w:eastAsia="Arial" w:cs="Arial"/>
          <w:spacing w:val="-2"/>
        </w:rPr>
        <w:t>he</w:t>
      </w:r>
      <w:r w:rsidRPr="00612679">
        <w:rPr>
          <w:rFonts w:eastAsia="Arial" w:cs="Arial"/>
        </w:rPr>
        <w:t>t</w:t>
      </w:r>
      <w:r w:rsidRPr="00612679">
        <w:rPr>
          <w:rFonts w:eastAsia="Arial" w:cs="Arial"/>
          <w:spacing w:val="19"/>
        </w:rPr>
        <w:t xml:space="preserve"> </w:t>
      </w:r>
      <w:r w:rsidRPr="00612679">
        <w:rPr>
          <w:rFonts w:eastAsia="Arial" w:cs="Arial"/>
          <w:spacing w:val="11"/>
        </w:rPr>
        <w:t>v</w:t>
      </w:r>
      <w:r w:rsidRPr="00612679">
        <w:rPr>
          <w:rFonts w:eastAsia="Arial" w:cs="Arial"/>
          <w:spacing w:val="-2"/>
        </w:rPr>
        <w:t>er</w:t>
      </w:r>
      <w:r w:rsidRPr="00612679">
        <w:rPr>
          <w:rFonts w:eastAsia="Arial" w:cs="Arial"/>
          <w:spacing w:val="2"/>
        </w:rPr>
        <w:t>k</w:t>
      </w:r>
      <w:r w:rsidRPr="00612679">
        <w:rPr>
          <w:rFonts w:eastAsia="Arial" w:cs="Arial"/>
          <w:spacing w:val="-5"/>
        </w:rPr>
        <w:t>r</w:t>
      </w:r>
      <w:r w:rsidRPr="00612679">
        <w:rPr>
          <w:rFonts w:eastAsia="Arial" w:cs="Arial"/>
          <w:spacing w:val="-2"/>
        </w:rPr>
        <w:t>i</w:t>
      </w:r>
      <w:r w:rsidRPr="00612679">
        <w:rPr>
          <w:rFonts w:eastAsia="Arial" w:cs="Arial"/>
          <w:spacing w:val="3"/>
        </w:rPr>
        <w:t>j</w:t>
      </w:r>
      <w:r w:rsidRPr="00612679">
        <w:rPr>
          <w:rFonts w:eastAsia="Arial" w:cs="Arial"/>
          <w:spacing w:val="-2"/>
        </w:rPr>
        <w:t>ge</w:t>
      </w:r>
      <w:r w:rsidRPr="00612679">
        <w:rPr>
          <w:rFonts w:eastAsia="Arial" w:cs="Arial"/>
        </w:rPr>
        <w:t>n</w:t>
      </w:r>
      <w:r w:rsidRPr="00612679">
        <w:rPr>
          <w:rFonts w:eastAsia="Arial" w:cs="Arial"/>
          <w:spacing w:val="15"/>
        </w:rPr>
        <w:t xml:space="preserve"> </w:t>
      </w:r>
      <w:r w:rsidRPr="00612679">
        <w:rPr>
          <w:rFonts w:eastAsia="Arial" w:cs="Arial"/>
          <w:spacing w:val="5"/>
        </w:rPr>
        <w:t>v</w:t>
      </w:r>
      <w:r w:rsidRPr="00612679">
        <w:rPr>
          <w:rFonts w:eastAsia="Arial" w:cs="Arial"/>
          <w:spacing w:val="-2"/>
        </w:rPr>
        <w:t>a</w:t>
      </w:r>
      <w:r w:rsidRPr="00612679">
        <w:rPr>
          <w:rFonts w:eastAsia="Arial" w:cs="Arial"/>
        </w:rPr>
        <w:t>n</w:t>
      </w:r>
      <w:r w:rsidRPr="00612679">
        <w:rPr>
          <w:rFonts w:eastAsia="Arial" w:cs="Arial"/>
          <w:spacing w:val="19"/>
        </w:rPr>
        <w:t xml:space="preserve"> </w:t>
      </w:r>
      <w:r w:rsidRPr="00612679">
        <w:rPr>
          <w:rFonts w:eastAsia="Arial" w:cs="Arial"/>
          <w:spacing w:val="-2"/>
        </w:rPr>
        <w:t>opdra</w:t>
      </w:r>
      <w:r w:rsidRPr="00612679">
        <w:rPr>
          <w:rFonts w:eastAsia="Arial" w:cs="Arial"/>
          <w:spacing w:val="2"/>
        </w:rPr>
        <w:t>c</w:t>
      </w:r>
      <w:r w:rsidRPr="00612679">
        <w:rPr>
          <w:rFonts w:eastAsia="Arial" w:cs="Arial"/>
          <w:spacing w:val="-2"/>
        </w:rPr>
        <w:t>h</w:t>
      </w:r>
      <w:r w:rsidRPr="00612679">
        <w:rPr>
          <w:rFonts w:eastAsia="Arial" w:cs="Arial"/>
          <w:spacing w:val="1"/>
        </w:rPr>
        <w:t>t</w:t>
      </w:r>
      <w:r w:rsidRPr="00612679">
        <w:rPr>
          <w:rFonts w:eastAsia="Arial" w:cs="Arial"/>
          <w:spacing w:val="-2"/>
        </w:rPr>
        <w:t>e</w:t>
      </w:r>
      <w:r w:rsidRPr="00612679">
        <w:rPr>
          <w:rFonts w:eastAsia="Arial" w:cs="Arial"/>
        </w:rPr>
        <w:t>n</w:t>
      </w:r>
      <w:r w:rsidRPr="00612679">
        <w:rPr>
          <w:rFonts w:eastAsia="Arial" w:cs="Arial"/>
          <w:spacing w:val="19"/>
        </w:rPr>
        <w:t xml:space="preserve"> </w:t>
      </w:r>
      <w:r w:rsidRPr="00612679">
        <w:rPr>
          <w:rFonts w:eastAsia="Arial" w:cs="Arial"/>
          <w:spacing w:val="2"/>
          <w:w w:val="101"/>
        </w:rPr>
        <w:t>t</w:t>
      </w:r>
      <w:r w:rsidRPr="00612679">
        <w:rPr>
          <w:rFonts w:eastAsia="Arial" w:cs="Arial"/>
          <w:spacing w:val="-2"/>
        </w:rPr>
        <w:t>ot he</w:t>
      </w:r>
      <w:r w:rsidRPr="00612679">
        <w:rPr>
          <w:rFonts w:eastAsia="Arial" w:cs="Arial"/>
        </w:rPr>
        <w:t>t</w:t>
      </w:r>
      <w:r w:rsidRPr="00612679">
        <w:rPr>
          <w:rFonts w:eastAsia="Arial" w:cs="Arial"/>
          <w:spacing w:val="-2"/>
        </w:rPr>
        <w:t xml:space="preserve"> </w:t>
      </w:r>
      <w:r w:rsidRPr="00612679">
        <w:rPr>
          <w:rFonts w:eastAsia="Arial" w:cs="Arial"/>
          <w:spacing w:val="5"/>
        </w:rPr>
        <w:t>v</w:t>
      </w:r>
      <w:r w:rsidRPr="00612679">
        <w:rPr>
          <w:rFonts w:eastAsia="Arial" w:cs="Arial"/>
          <w:spacing w:val="-2"/>
        </w:rPr>
        <w:t>err</w:t>
      </w:r>
      <w:r w:rsidRPr="00612679">
        <w:rPr>
          <w:rFonts w:eastAsia="Arial" w:cs="Arial"/>
          <w:spacing w:val="2"/>
        </w:rPr>
        <w:t>i</w:t>
      </w:r>
      <w:r w:rsidRPr="00612679">
        <w:rPr>
          <w:rFonts w:eastAsia="Arial" w:cs="Arial"/>
          <w:spacing w:val="-2"/>
        </w:rPr>
        <w:t>ch</w:t>
      </w:r>
      <w:r w:rsidRPr="00612679">
        <w:rPr>
          <w:rFonts w:eastAsia="Arial" w:cs="Arial"/>
          <w:spacing w:val="3"/>
        </w:rPr>
        <w:t>t</w:t>
      </w:r>
      <w:r w:rsidRPr="00612679">
        <w:rPr>
          <w:rFonts w:eastAsia="Arial" w:cs="Arial"/>
          <w:spacing w:val="-2"/>
        </w:rPr>
        <w:t>e</w:t>
      </w:r>
      <w:r w:rsidRPr="00612679">
        <w:rPr>
          <w:rFonts w:eastAsia="Arial" w:cs="Arial"/>
        </w:rPr>
        <w:t>n</w:t>
      </w:r>
      <w:r w:rsidRPr="00612679">
        <w:rPr>
          <w:rFonts w:eastAsia="Arial" w:cs="Arial"/>
          <w:spacing w:val="-2"/>
        </w:rPr>
        <w:t xml:space="preserve"> </w:t>
      </w:r>
      <w:r w:rsidRPr="00612679">
        <w:rPr>
          <w:rFonts w:eastAsia="Arial" w:cs="Arial"/>
          <w:spacing w:val="2"/>
        </w:rPr>
        <w:t>v</w:t>
      </w:r>
      <w:r w:rsidRPr="00612679">
        <w:rPr>
          <w:rFonts w:eastAsia="Arial" w:cs="Arial"/>
          <w:spacing w:val="-2"/>
        </w:rPr>
        <w:t>a</w:t>
      </w:r>
      <w:r w:rsidRPr="00612679">
        <w:rPr>
          <w:rFonts w:eastAsia="Arial" w:cs="Arial"/>
        </w:rPr>
        <w:t>n</w:t>
      </w:r>
      <w:r w:rsidRPr="00612679">
        <w:rPr>
          <w:rFonts w:eastAsia="Arial" w:cs="Arial"/>
          <w:spacing w:val="-2"/>
        </w:rPr>
        <w:t xml:space="preserve"> </w:t>
      </w:r>
      <w:r w:rsidRPr="00612679" w:rsidR="00641F67">
        <w:rPr>
          <w:rFonts w:eastAsia="Arial" w:cs="Arial"/>
          <w:spacing w:val="-2"/>
        </w:rPr>
        <w:t>Ingenieursdiensten</w:t>
      </w:r>
      <w:r w:rsidRPr="00612679">
        <w:rPr>
          <w:rFonts w:eastAsia="Arial" w:cs="Arial"/>
          <w:spacing w:val="3"/>
        </w:rPr>
        <w:t xml:space="preserve"> </w:t>
      </w:r>
      <w:r w:rsidRPr="00612679">
        <w:rPr>
          <w:rFonts w:eastAsia="Arial" w:cs="Arial"/>
          <w:spacing w:val="-2"/>
        </w:rPr>
        <w:t>gedurend</w:t>
      </w:r>
      <w:r w:rsidRPr="00612679">
        <w:rPr>
          <w:rFonts w:eastAsia="Arial" w:cs="Arial"/>
        </w:rPr>
        <w:t>e</w:t>
      </w:r>
      <w:r w:rsidRPr="00612679">
        <w:rPr>
          <w:rFonts w:eastAsia="Arial" w:cs="Arial"/>
          <w:spacing w:val="2"/>
        </w:rPr>
        <w:t xml:space="preserve"> </w:t>
      </w:r>
      <w:r w:rsidRPr="00612679">
        <w:rPr>
          <w:rFonts w:eastAsia="Arial" w:cs="Arial"/>
          <w:spacing w:val="-2"/>
        </w:rPr>
        <w:t>d</w:t>
      </w:r>
      <w:r w:rsidRPr="00612679">
        <w:rPr>
          <w:rFonts w:eastAsia="Arial" w:cs="Arial"/>
        </w:rPr>
        <w:t>e</w:t>
      </w:r>
      <w:r w:rsidRPr="00612679">
        <w:rPr>
          <w:rFonts w:eastAsia="Arial" w:cs="Arial"/>
          <w:spacing w:val="-2"/>
        </w:rPr>
        <w:t xml:space="preserve"> </w:t>
      </w:r>
      <w:r w:rsidRPr="00612679">
        <w:rPr>
          <w:rFonts w:eastAsia="Arial" w:cs="Arial"/>
          <w:spacing w:val="5"/>
        </w:rPr>
        <w:t>l</w:t>
      </w:r>
      <w:r w:rsidRPr="00612679">
        <w:rPr>
          <w:rFonts w:eastAsia="Arial" w:cs="Arial"/>
          <w:spacing w:val="-2"/>
        </w:rPr>
        <w:t>oop</w:t>
      </w:r>
      <w:r w:rsidRPr="00612679">
        <w:rPr>
          <w:rFonts w:eastAsia="Arial" w:cs="Arial"/>
          <w:spacing w:val="1"/>
        </w:rPr>
        <w:t>t</w:t>
      </w:r>
      <w:r w:rsidRPr="00612679">
        <w:rPr>
          <w:rFonts w:eastAsia="Arial" w:cs="Arial"/>
          <w:spacing w:val="-2"/>
        </w:rPr>
        <w:t>i</w:t>
      </w:r>
      <w:r w:rsidRPr="00612679">
        <w:rPr>
          <w:rFonts w:eastAsia="Arial" w:cs="Arial"/>
          <w:spacing w:val="3"/>
        </w:rPr>
        <w:t>j</w:t>
      </w:r>
      <w:r w:rsidRPr="00612679">
        <w:rPr>
          <w:rFonts w:eastAsia="Arial" w:cs="Arial"/>
        </w:rPr>
        <w:t>d</w:t>
      </w:r>
      <w:r w:rsidRPr="00612679">
        <w:rPr>
          <w:rFonts w:eastAsia="Arial" w:cs="Arial"/>
          <w:spacing w:val="-2"/>
        </w:rPr>
        <w:t xml:space="preserve"> </w:t>
      </w:r>
      <w:r w:rsidRPr="00612679">
        <w:rPr>
          <w:rFonts w:eastAsia="Arial" w:cs="Arial"/>
          <w:spacing w:val="2"/>
        </w:rPr>
        <w:t>v</w:t>
      </w:r>
      <w:r w:rsidRPr="00612679">
        <w:rPr>
          <w:rFonts w:eastAsia="Arial" w:cs="Arial"/>
          <w:spacing w:val="-2"/>
        </w:rPr>
        <w:t>a</w:t>
      </w:r>
      <w:r w:rsidRPr="00612679">
        <w:rPr>
          <w:rFonts w:eastAsia="Arial" w:cs="Arial"/>
        </w:rPr>
        <w:t>n</w:t>
      </w:r>
      <w:r w:rsidRPr="00612679">
        <w:rPr>
          <w:rFonts w:eastAsia="Arial" w:cs="Arial"/>
          <w:spacing w:val="-2"/>
        </w:rPr>
        <w:t xml:space="preserve"> dez</w:t>
      </w:r>
      <w:r w:rsidRPr="00612679">
        <w:rPr>
          <w:rFonts w:eastAsia="Arial" w:cs="Arial"/>
        </w:rPr>
        <w:t>e</w:t>
      </w:r>
      <w:r w:rsidRPr="00612679">
        <w:rPr>
          <w:rFonts w:eastAsia="Arial" w:cs="Arial"/>
          <w:spacing w:val="-2"/>
        </w:rPr>
        <w:t xml:space="preserve"> Raa</w:t>
      </w:r>
      <w:r w:rsidRPr="00612679">
        <w:rPr>
          <w:rFonts w:eastAsia="Arial" w:cs="Arial"/>
          <w:spacing w:val="6"/>
        </w:rPr>
        <w:t>m</w:t>
      </w:r>
      <w:r w:rsidRPr="00612679">
        <w:rPr>
          <w:rFonts w:eastAsia="Arial" w:cs="Arial"/>
          <w:spacing w:val="-7"/>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spacing w:val="1"/>
          <w:w w:val="101"/>
        </w:rPr>
        <w:t>t</w:t>
      </w:r>
      <w:r w:rsidRPr="00612679">
        <w:rPr>
          <w:rFonts w:eastAsia="Arial" w:cs="Arial"/>
          <w:w w:val="101"/>
        </w:rPr>
        <w:t>.</w:t>
      </w:r>
      <w:r w:rsidRPr="00612679" w:rsidR="003824CC">
        <w:rPr>
          <w:rFonts w:eastAsia="Arial" w:cs="Arial"/>
          <w:w w:val="101"/>
        </w:rPr>
        <w:t xml:space="preserve"> </w:t>
      </w:r>
      <w:r w:rsidRPr="00612679" w:rsidR="00E30F4D">
        <w:rPr>
          <w:rFonts w:eastAsia="Arial" w:cs="Arial"/>
          <w:w w:val="101"/>
        </w:rPr>
        <w:t>Er is geen sprake van een</w:t>
      </w:r>
      <w:r w:rsidRPr="00612679" w:rsidR="003824CC">
        <w:rPr>
          <w:rFonts w:eastAsia="Arial" w:cs="Arial"/>
          <w:w w:val="101"/>
        </w:rPr>
        <w:t xml:space="preserve"> omzetgarantie</w:t>
      </w:r>
      <w:r w:rsidRPr="00612679" w:rsidR="00E30F4D">
        <w:rPr>
          <w:rFonts w:eastAsia="Arial" w:cs="Arial"/>
          <w:w w:val="101"/>
        </w:rPr>
        <w:t xml:space="preserve">. Opdrachtnemer kan </w:t>
      </w:r>
      <w:r w:rsidRPr="00612679" w:rsidR="00C22DB2">
        <w:rPr>
          <w:rFonts w:eastAsia="Arial" w:cs="Arial"/>
          <w:w w:val="101"/>
        </w:rPr>
        <w:t xml:space="preserve">geen aanspraak maken op het gemaximeerde bedrag </w:t>
      </w:r>
      <w:r w:rsidRPr="00612679" w:rsidR="00E30F4D">
        <w:rPr>
          <w:rFonts w:eastAsia="Arial" w:cs="Arial"/>
          <w:w w:val="101"/>
        </w:rPr>
        <w:t xml:space="preserve">dat voor </w:t>
      </w:r>
      <w:r w:rsidRPr="00612679" w:rsidR="005D6EB8">
        <w:rPr>
          <w:rFonts w:eastAsia="Arial" w:cs="Arial"/>
          <w:w w:val="101"/>
        </w:rPr>
        <w:t>Perceel</w:t>
      </w:r>
      <w:r w:rsidRPr="00612679" w:rsidR="00E46127">
        <w:rPr>
          <w:rFonts w:eastAsia="Arial" w:cs="Arial"/>
          <w:w w:val="101"/>
        </w:rPr>
        <w:t xml:space="preserve"> [……]</w:t>
      </w:r>
      <w:r w:rsidRPr="00612679" w:rsidR="005D6EB8">
        <w:rPr>
          <w:rFonts w:eastAsia="Arial" w:cs="Arial"/>
          <w:w w:val="101"/>
        </w:rPr>
        <w:t xml:space="preserve"> in de Inschrijvingsleidraad is opgenomen</w:t>
      </w:r>
      <w:r w:rsidRPr="00612679" w:rsidR="003824CC">
        <w:rPr>
          <w:rFonts w:eastAsia="Arial" w:cs="Arial"/>
          <w:w w:val="101"/>
        </w:rPr>
        <w:t xml:space="preserve">. </w:t>
      </w:r>
      <w:r w:rsidRPr="00612679" w:rsidR="00C22DB2">
        <w:rPr>
          <w:rFonts w:eastAsia="Arial" w:cs="Arial"/>
          <w:w w:val="101"/>
        </w:rPr>
        <w:br/>
      </w:r>
    </w:p>
    <w:p w:rsidRPr="00B22AB4" w:rsidR="00D422DF" w:rsidP="00B22AB4" w:rsidRDefault="003824CC" w14:paraId="4C862F43" w14:textId="2E126E7D">
      <w:pPr>
        <w:numPr>
          <w:ilvl w:val="1"/>
          <w:numId w:val="5"/>
        </w:numPr>
        <w:tabs>
          <w:tab w:val="clear" w:pos="380"/>
        </w:tabs>
        <w:spacing w:before="35" w:line="276" w:lineRule="auto"/>
        <w:ind w:right="83"/>
        <w:rPr>
          <w:rFonts w:eastAsia="Arial" w:cs="Arial"/>
        </w:rPr>
      </w:pPr>
      <w:r w:rsidRPr="00612679">
        <w:rPr>
          <w:rFonts w:eastAsia="Arial" w:cs="Arial"/>
          <w:w w:val="101"/>
        </w:rPr>
        <w:t xml:space="preserve">Opdrachtnemer kan aan </w:t>
      </w:r>
      <w:r w:rsidRPr="00612679" w:rsidR="00C22DB2">
        <w:rPr>
          <w:rFonts w:eastAsia="Arial" w:cs="Arial"/>
          <w:w w:val="101"/>
        </w:rPr>
        <w:t>deelname aan een dialoogtafel, ter voorbereiding op een mini-competitie geen rechten, toezeggingen of verplichten ontlenen.</w:t>
      </w:r>
      <w:r w:rsidRPr="00612679" w:rsidR="005D6EB8">
        <w:rPr>
          <w:rFonts w:eastAsia="Arial" w:cs="Arial"/>
          <w:w w:val="101"/>
        </w:rPr>
        <w:t xml:space="preserve"> De spelregels voor deelname aan de dialoogtafel staan in paragraaf </w:t>
      </w:r>
      <w:r w:rsidR="00B22AB4">
        <w:rPr>
          <w:rFonts w:eastAsia="Arial" w:cs="Arial"/>
          <w:w w:val="101"/>
        </w:rPr>
        <w:t xml:space="preserve">1.11. </w:t>
      </w:r>
    </w:p>
    <w:p w:rsidRPr="001F0F5C" w:rsidR="00B22AB4" w:rsidP="00B22AB4" w:rsidRDefault="00B22AB4" w14:paraId="7D9B7C18" w14:textId="77777777">
      <w:pPr>
        <w:tabs>
          <w:tab w:val="clear" w:pos="380"/>
        </w:tabs>
        <w:spacing w:before="35" w:line="276" w:lineRule="auto"/>
        <w:ind w:left="540" w:right="83"/>
        <w:rPr>
          <w:rFonts w:eastAsia="Arial" w:cs="Arial"/>
        </w:rPr>
      </w:pPr>
    </w:p>
    <w:p w:rsidRPr="001F0F5C" w:rsidR="001F0F5C" w:rsidP="00B22AB4" w:rsidRDefault="00B22AB4" w14:paraId="717D99DB" w14:textId="4EC93435">
      <w:pPr>
        <w:numPr>
          <w:ilvl w:val="1"/>
          <w:numId w:val="5"/>
        </w:numPr>
        <w:tabs>
          <w:tab w:val="clear" w:pos="380"/>
        </w:tabs>
        <w:spacing w:before="35" w:line="276" w:lineRule="auto"/>
        <w:ind w:right="83"/>
        <w:rPr>
          <w:rFonts w:eastAsia="Arial" w:cs="Arial"/>
        </w:rPr>
      </w:pPr>
      <w:r>
        <w:rPr>
          <w:rFonts w:eastAsia="Arial" w:cs="Arial"/>
          <w:w w:val="101"/>
        </w:rPr>
        <w:t>De spelregel van de dialoogtafels:</w:t>
      </w:r>
    </w:p>
    <w:p w:rsidRPr="00B22AB4" w:rsidR="001F0F5C" w:rsidP="00B22AB4" w:rsidRDefault="001F0F5C" w14:paraId="05701C83" w14:textId="77214DBC">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Voorafgaand aan iedere mini-competitie wordt de beoogde opdracht besproken aan de dialoogtafel.</w:t>
      </w:r>
    </w:p>
    <w:p w:rsidRPr="00B22AB4" w:rsidR="001F0F5C" w:rsidP="00B22AB4" w:rsidRDefault="001F0F5C" w14:paraId="39027261" w14:textId="43DDE65F">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Een dialoogtafel neemt minimaal 40 minuten en maximaal 150 minuten tijd in beslag. </w:t>
      </w:r>
    </w:p>
    <w:p w:rsidRPr="00B22AB4" w:rsidR="001F0F5C" w:rsidP="00B22AB4" w:rsidRDefault="001F0F5C" w14:paraId="2DEAD432" w14:textId="3375B105">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Een dialoogtafel kan indien HHR daartoe besluit ook digitaal plaatsvinden.</w:t>
      </w:r>
    </w:p>
    <w:p w:rsidRPr="00B22AB4" w:rsidR="001F0F5C" w:rsidP="00B22AB4" w:rsidRDefault="001F0F5C" w14:paraId="24DB5DA7" w14:textId="259B9660">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Opdrachtnemers mogen voor deelname aan een dialoogtafel geen extra kosten in rekening brengen. Hieronder vallen tevens reiskosten.</w:t>
      </w:r>
    </w:p>
    <w:p w:rsidRPr="00B22AB4" w:rsidR="001F0F5C" w:rsidP="00B22AB4" w:rsidRDefault="001F0F5C" w14:paraId="0EA4A131" w14:textId="42BD68A6">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De bevoegdheid om een dialoogtafel in te plannen berust bij HHR.</w:t>
      </w:r>
      <w:r w:rsidR="00A72DD4">
        <w:rPr>
          <w:rFonts w:ascii="Verdana" w:hAnsi="Verdana" w:eastAsia="Arial" w:cs="Arial"/>
          <w:sz w:val="20"/>
          <w:szCs w:val="20"/>
        </w:rPr>
        <w:t xml:space="preserve"> </w:t>
      </w:r>
      <w:r w:rsidRPr="00A72DD4" w:rsidR="00A72DD4">
        <w:rPr>
          <w:rFonts w:ascii="Verdana" w:hAnsi="Verdana" w:eastAsia="Arial" w:cs="Arial"/>
          <w:sz w:val="20"/>
          <w:szCs w:val="20"/>
        </w:rPr>
        <w:t xml:space="preserve">De dialoogtafel zal 1x per kwartaal plaatsvinden. Wanneer Opdrachtnemer het nodig acht, kan er tussentijds een extra dialoogtafel plaatsvinden of kan er een geplande </w:t>
      </w:r>
      <w:proofErr w:type="spellStart"/>
      <w:r w:rsidRPr="00A72DD4" w:rsidR="00A72DD4">
        <w:rPr>
          <w:rFonts w:ascii="Verdana" w:hAnsi="Verdana" w:eastAsia="Arial" w:cs="Arial"/>
          <w:sz w:val="20"/>
          <w:szCs w:val="20"/>
        </w:rPr>
        <w:t>dialoogtagel</w:t>
      </w:r>
      <w:proofErr w:type="spellEnd"/>
      <w:r w:rsidRPr="00A72DD4" w:rsidR="00A72DD4">
        <w:rPr>
          <w:rFonts w:ascii="Verdana" w:hAnsi="Verdana" w:eastAsia="Arial" w:cs="Arial"/>
          <w:sz w:val="20"/>
          <w:szCs w:val="20"/>
        </w:rPr>
        <w:t xml:space="preserve"> vervallen</w:t>
      </w:r>
    </w:p>
    <w:p w:rsidRPr="00B22AB4" w:rsidR="001F0F5C" w:rsidP="00B22AB4" w:rsidRDefault="001F0F5C" w14:paraId="5CC8A041" w14:textId="1F46D177">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HHR zal de aankondiging voor deelname aan een dialoogtafel minimaal 2 weken van te voren per e-mail aan de vaste contactpersoon namens Opdrachtnemer verzenden.</w:t>
      </w:r>
    </w:p>
    <w:p w:rsidRPr="00B22AB4" w:rsidR="001F0F5C" w:rsidP="00B22AB4" w:rsidRDefault="001F0F5C" w14:paraId="17B8B415" w14:textId="69033898">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Deelname aan een dialoogtafel is verplicht. Indien één of meer Opdrachtnemers nalaten om deel te nemen aan een dialoogtafel, dan behoudt HHR zich nadrukkelijk het recht voor om direct te starten met een mini-competitie.</w:t>
      </w:r>
    </w:p>
    <w:p w:rsidRPr="00B22AB4" w:rsidR="001F0F5C" w:rsidP="00B22AB4" w:rsidRDefault="001F0F5C" w14:paraId="23E154A2" w14:textId="55E06432">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Opdrachtnemers moeten gemotiveerd aangeven tijdens de dialoogtafel waarom zij wel of niet wensen deel te nemen aan een mini-competitie.</w:t>
      </w:r>
    </w:p>
    <w:p w:rsidRPr="00B22AB4" w:rsidR="001F0F5C" w:rsidP="00B22AB4" w:rsidRDefault="001F0F5C" w14:paraId="16789DE0" w14:textId="62732E89">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Indien vaststaat dat minimaal drie Opdrachtnemers deelnemen aan de mini-competitie, dan is dit voor Rijnland in dat specifieke geval voldoende. </w:t>
      </w:r>
    </w:p>
    <w:p w:rsidRPr="00B22AB4" w:rsidR="001F0F5C" w:rsidP="00B22AB4" w:rsidRDefault="001F0F5C" w14:paraId="2C4D57BE" w14:textId="77777777">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Dit betekent dat de overige Opdrachtnemers in dat geval niet verplicht zijn om deel te nemen aan desbetreffende mini-competitie. </w:t>
      </w:r>
    </w:p>
    <w:p w:rsidRPr="00B22AB4" w:rsidR="001F0F5C" w:rsidP="00B22AB4" w:rsidRDefault="001F0F5C" w14:paraId="2E2BE4CC" w14:textId="165AEE9D">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HHR behoudt zich het recht voor om af te wijken van artikel </w:t>
      </w:r>
      <w:r w:rsidR="0083566C">
        <w:rPr>
          <w:rFonts w:ascii="Verdana" w:hAnsi="Verdana" w:eastAsia="Arial" w:cs="Arial"/>
          <w:sz w:val="20"/>
          <w:szCs w:val="20"/>
        </w:rPr>
        <w:t>i</w:t>
      </w:r>
      <w:r w:rsidRPr="00B22AB4">
        <w:rPr>
          <w:rFonts w:ascii="Verdana" w:hAnsi="Verdana" w:eastAsia="Arial" w:cs="Arial"/>
          <w:sz w:val="20"/>
          <w:szCs w:val="20"/>
        </w:rPr>
        <w:t xml:space="preserve"> van deze Spelregels indien dezelfde Opdrachtnemer of Opdrachtnemers opnieuw hebben aangegeven niet deel te nemen aan een mini-competitie. Belangrijkste reden is dat HHR concurrentie wil toepassen. In dat geval behoudt HHR zich nadrukkelijk het recht voor om de dialoogtafel niet te volgen en alsnog een mini-competitie te houden waarin iedere Opdrachtnemer verplicht is om aan deel te nemen.</w:t>
      </w:r>
    </w:p>
    <w:p w:rsidRPr="00B22AB4" w:rsidR="001F0F5C" w:rsidP="00B22AB4" w:rsidRDefault="001F0F5C" w14:paraId="64F5389A" w14:textId="4F4EE570">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Op het moment dat er minder dan drie (3) Opdrachtnemers deelnemen aan een mini-competitie, dan geldt de uitkomst van de dialoogtafel niet en zijn alle Opdrachtnemers contractueel verplicht om mee te doen aan de mini-competitie. </w:t>
      </w:r>
    </w:p>
    <w:p w:rsidRPr="00B22AB4" w:rsidR="001F0F5C" w:rsidP="00B22AB4" w:rsidRDefault="001F0F5C" w14:paraId="2E896BA0" w14:textId="0A339A6C">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Op voorhand kan een Opdrachtnemer aan een dialoogtafel geen rechten, verplichtingen of toezeggingen ontlenen. </w:t>
      </w:r>
    </w:p>
    <w:p w:rsidRPr="00B22AB4" w:rsidR="001F0F5C" w:rsidP="00B22AB4" w:rsidRDefault="001F0F5C" w14:paraId="68F2A061" w14:textId="3D588A4A">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HHR mag de uitkomst van de dialoogtafel volgen, maar behoudt zich nadrukkelijk het recht voor om daarvan af te wijken als daartoe aanleiding is. Bijvoorbeeld in het geval van artikel </w:t>
      </w:r>
      <w:r w:rsidR="009C0131">
        <w:rPr>
          <w:rFonts w:ascii="Verdana" w:hAnsi="Verdana" w:eastAsia="Arial" w:cs="Arial"/>
          <w:sz w:val="20"/>
          <w:szCs w:val="20"/>
        </w:rPr>
        <w:t>j</w:t>
      </w:r>
      <w:r w:rsidRPr="00B22AB4">
        <w:rPr>
          <w:rFonts w:ascii="Verdana" w:hAnsi="Verdana" w:eastAsia="Arial" w:cs="Arial"/>
          <w:sz w:val="20"/>
          <w:szCs w:val="20"/>
        </w:rPr>
        <w:t xml:space="preserve"> van deze spelregels. In dat geval zal HHR zijn besluit daartoe nader motiveren.</w:t>
      </w:r>
    </w:p>
    <w:p w:rsidRPr="00B22AB4" w:rsidR="001F0F5C" w:rsidP="00B22AB4" w:rsidRDefault="001F0F5C" w14:paraId="3EFF9F7A" w14:textId="067AC624">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Tijdens een dialoogtafel wordt van</w:t>
      </w:r>
      <w:r w:rsidR="00ED5FF8">
        <w:rPr>
          <w:rFonts w:ascii="Verdana" w:hAnsi="Verdana" w:eastAsia="Arial" w:cs="Arial"/>
          <w:sz w:val="20"/>
          <w:szCs w:val="20"/>
        </w:rPr>
        <w:t xml:space="preserve"> Opdrachtgever en </w:t>
      </w:r>
      <w:r w:rsidRPr="00B22AB4">
        <w:rPr>
          <w:rFonts w:ascii="Verdana" w:hAnsi="Verdana" w:eastAsia="Arial" w:cs="Arial"/>
          <w:sz w:val="20"/>
          <w:szCs w:val="20"/>
        </w:rPr>
        <w:t>iedere</w:t>
      </w:r>
      <w:r w:rsidR="005A0D11">
        <w:rPr>
          <w:rFonts w:ascii="Verdana" w:hAnsi="Verdana" w:eastAsia="Arial" w:cs="Arial"/>
          <w:sz w:val="20"/>
          <w:szCs w:val="20"/>
        </w:rPr>
        <w:t xml:space="preserve"> o</w:t>
      </w:r>
      <w:r w:rsidRPr="00B22AB4">
        <w:rPr>
          <w:rFonts w:ascii="Verdana" w:hAnsi="Verdana" w:eastAsia="Arial" w:cs="Arial"/>
          <w:sz w:val="20"/>
          <w:szCs w:val="20"/>
        </w:rPr>
        <w:t>pdrachtnemer verlangd dat die zich open, constructief en coöperatief opstelt.</w:t>
      </w:r>
    </w:p>
    <w:p w:rsidRPr="00B22AB4" w:rsidR="001F0F5C" w:rsidP="00B22AB4" w:rsidRDefault="001F0F5C" w14:paraId="6F95D6EC" w14:textId="072D05B5">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De dialoogtafels worden voor Perceel A en Perceel B apart ingepland en georganiseerd. </w:t>
      </w:r>
    </w:p>
    <w:p w:rsidRPr="00B22AB4" w:rsidR="001F0F5C" w:rsidP="00B22AB4" w:rsidRDefault="001F0F5C" w14:paraId="62630023" w14:textId="17BC0865">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Er wordt van de deelnemers verwacht dat zij – voor zover beschikbaar – de relevante documentatie en gegevens voorafgaand aan de dialoogtafel </w:t>
      </w:r>
      <w:r w:rsidRPr="00B22AB4">
        <w:rPr>
          <w:rFonts w:ascii="Verdana" w:hAnsi="Verdana" w:eastAsia="Arial" w:cs="Arial"/>
          <w:sz w:val="20"/>
          <w:szCs w:val="20"/>
        </w:rPr>
        <w:t>bestuderen en voorbereiden. HHR deelt deze stukken minimaal 2 weken van te voren.</w:t>
      </w:r>
    </w:p>
    <w:p w:rsidRPr="00B22AB4" w:rsidR="001F0F5C" w:rsidP="00B22AB4" w:rsidRDefault="001F0F5C" w14:paraId="0B0927D8" w14:textId="7FC669A9">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HHR geeft tijdens de dialoogtafel een toelichting op de aankomende Nadere Overeenkomsten. Het is belangrijk om te benadrukken dat dit een voorspelling is en dat de aard en omvang van de Nadere Overeenkomsten nog niet vaststaan.</w:t>
      </w:r>
    </w:p>
    <w:p w:rsidRPr="00B22AB4" w:rsidR="001F0F5C" w:rsidP="00B22AB4" w:rsidRDefault="001F0F5C" w14:paraId="794A36DF" w14:textId="26E78EC3">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Vertrouwelijkheid is van groot belang; alle informatie die is gedeeld tijdens de dialoogtafels mag niet buiten de sessie worden verspreid zonder voorafgaande schriftelijke toestemming van HHR en de andere deelnemers.</w:t>
      </w:r>
    </w:p>
    <w:p w:rsidRPr="00B22AB4" w:rsidR="001F0F5C" w:rsidP="00B22AB4" w:rsidRDefault="001F0F5C" w14:paraId="2F280C10" w14:textId="27D8E94E">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 xml:space="preserve">Van Opdrachtnemers wordt verwacht dat zij suggesties doen over de planning, toepasselijke regels of aanpak van de nieuwe uitvragen. </w:t>
      </w:r>
    </w:p>
    <w:p w:rsidRPr="00B22AB4" w:rsidR="001F0F5C" w:rsidP="00B22AB4" w:rsidRDefault="001F0F5C" w14:paraId="2E638FD0" w14:textId="1F37030A">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Belangrijk is dat Opdrachtnemers niet mogen afwijken van de aanbesteding en door HHR voorgeschreven procedures.</w:t>
      </w:r>
    </w:p>
    <w:p w:rsidRPr="00B22AB4" w:rsidR="001F0F5C" w:rsidP="00B22AB4" w:rsidRDefault="001F0F5C" w14:paraId="3C90FBC6" w14:textId="2DB3FDA4">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De uitkomst van een dialoogtafel wordt door HHR schriftelijk vastgelegd in een notulen die per e-mail zal worden verzonden.</w:t>
      </w:r>
    </w:p>
    <w:p w:rsidRPr="00B22AB4" w:rsidR="001F0F5C" w:rsidP="00B22AB4" w:rsidRDefault="001F0F5C" w14:paraId="2117B346" w14:textId="199B5885">
      <w:pPr>
        <w:pStyle w:val="Lijstalinea"/>
        <w:numPr>
          <w:ilvl w:val="1"/>
          <w:numId w:val="13"/>
        </w:numPr>
        <w:spacing w:before="35" w:line="276" w:lineRule="auto"/>
        <w:ind w:right="83"/>
        <w:rPr>
          <w:rFonts w:ascii="Verdana" w:hAnsi="Verdana" w:eastAsia="Arial" w:cs="Arial"/>
          <w:sz w:val="20"/>
          <w:szCs w:val="20"/>
        </w:rPr>
      </w:pPr>
      <w:r w:rsidRPr="00B22AB4">
        <w:rPr>
          <w:rFonts w:ascii="Verdana" w:hAnsi="Verdana" w:eastAsia="Arial" w:cs="Arial"/>
          <w:sz w:val="20"/>
          <w:szCs w:val="20"/>
        </w:rPr>
        <w:t>De uitkomst van de dialoogtafel is uitdrukkelijk geen besluit in de zin van de Algemene wet bestuursrecht (</w:t>
      </w:r>
      <w:proofErr w:type="spellStart"/>
      <w:r w:rsidRPr="00B22AB4">
        <w:rPr>
          <w:rFonts w:ascii="Verdana" w:hAnsi="Verdana" w:eastAsia="Arial" w:cs="Arial"/>
          <w:sz w:val="20"/>
          <w:szCs w:val="20"/>
        </w:rPr>
        <w:t>Awb</w:t>
      </w:r>
      <w:proofErr w:type="spellEnd"/>
      <w:r w:rsidRPr="00B22AB4">
        <w:rPr>
          <w:rFonts w:ascii="Verdana" w:hAnsi="Verdana" w:eastAsia="Arial" w:cs="Arial"/>
          <w:sz w:val="20"/>
          <w:szCs w:val="20"/>
        </w:rPr>
        <w:t>).</w:t>
      </w:r>
    </w:p>
    <w:p w:rsidRPr="001F0F5C" w:rsidR="001F0F5C" w:rsidP="001F0F5C" w:rsidRDefault="001F0F5C" w14:paraId="3F419B7B" w14:textId="77777777">
      <w:pPr>
        <w:tabs>
          <w:tab w:val="clear" w:pos="380"/>
        </w:tabs>
        <w:spacing w:before="35" w:line="276" w:lineRule="auto"/>
        <w:ind w:left="-540" w:right="83"/>
        <w:rPr>
          <w:rFonts w:eastAsia="Arial" w:cs="Arial"/>
        </w:rPr>
      </w:pPr>
    </w:p>
    <w:p w:rsidRPr="00612679" w:rsidR="00E92C2E" w:rsidP="001F0F5C" w:rsidRDefault="00E92C2E" w14:paraId="52D008A3" w14:textId="77777777">
      <w:pPr>
        <w:spacing w:line="276" w:lineRule="auto"/>
      </w:pPr>
    </w:p>
    <w:p w:rsidRPr="00612679" w:rsidR="00E46127" w:rsidP="00B22AB4" w:rsidRDefault="00443554" w14:paraId="11E83341" w14:textId="77777777">
      <w:pPr>
        <w:numPr>
          <w:ilvl w:val="0"/>
          <w:numId w:val="3"/>
        </w:numPr>
        <w:tabs>
          <w:tab w:val="clear" w:pos="-1440"/>
          <w:tab w:val="clear" w:pos="-720"/>
          <w:tab w:val="clear" w:pos="0"/>
          <w:tab w:val="clear" w:pos="380"/>
          <w:tab w:val="left" w:pos="540"/>
        </w:tabs>
        <w:spacing w:line="276" w:lineRule="auto"/>
        <w:ind w:left="0" w:firstLine="0"/>
        <w:rPr>
          <w:b/>
        </w:rPr>
      </w:pPr>
      <w:r w:rsidRPr="00612679">
        <w:rPr>
          <w:b/>
        </w:rPr>
        <w:t>Nadere overeenkomsten</w:t>
      </w:r>
      <w:r w:rsidRPr="00612679" w:rsidR="00441F1A">
        <w:rPr>
          <w:b/>
        </w:rPr>
        <w:t xml:space="preserve"> onder de Raamovereenkomst</w:t>
      </w:r>
    </w:p>
    <w:p w:rsidRPr="00612679" w:rsidR="00E46127" w:rsidP="00211CFE" w:rsidRDefault="00E46127" w14:paraId="1402F685" w14:textId="77777777">
      <w:pPr>
        <w:tabs>
          <w:tab w:val="clear" w:pos="-1440"/>
          <w:tab w:val="clear" w:pos="-720"/>
          <w:tab w:val="clear" w:pos="0"/>
          <w:tab w:val="clear" w:pos="380"/>
          <w:tab w:val="left" w:pos="540"/>
        </w:tabs>
        <w:spacing w:line="276" w:lineRule="auto"/>
        <w:ind w:left="720"/>
        <w:rPr>
          <w:b/>
        </w:rPr>
      </w:pPr>
    </w:p>
    <w:p w:rsidRPr="00612679" w:rsidR="006600BE" w:rsidP="00B22AB4" w:rsidRDefault="006600BE" w14:paraId="50B7FEBE" w14:textId="70482573">
      <w:pPr>
        <w:numPr>
          <w:ilvl w:val="1"/>
          <w:numId w:val="3"/>
        </w:numPr>
        <w:tabs>
          <w:tab w:val="clear" w:pos="-1440"/>
          <w:tab w:val="clear" w:pos="-720"/>
          <w:tab w:val="clear" w:pos="0"/>
          <w:tab w:val="clear" w:pos="380"/>
          <w:tab w:val="left" w:pos="567"/>
        </w:tabs>
        <w:spacing w:line="276" w:lineRule="auto"/>
        <w:ind w:left="567" w:hanging="567"/>
        <w:rPr>
          <w:rFonts w:eastAsia="Arial" w:cs="Arial"/>
          <w:spacing w:val="1"/>
        </w:rPr>
      </w:pPr>
      <w:r w:rsidRPr="00612679">
        <w:rPr>
          <w:rFonts w:eastAsia="Arial" w:cs="Arial"/>
          <w:spacing w:val="-2"/>
        </w:rPr>
        <w:t>D</w:t>
      </w:r>
      <w:r w:rsidRPr="00612679">
        <w:rPr>
          <w:rFonts w:eastAsia="Arial" w:cs="Arial"/>
        </w:rPr>
        <w:t xml:space="preserve">e </w:t>
      </w:r>
      <w:r w:rsidRPr="00612679">
        <w:rPr>
          <w:rFonts w:eastAsia="Arial" w:cs="Arial"/>
          <w:spacing w:val="9"/>
        </w:rPr>
        <w:t>v</w:t>
      </w:r>
      <w:r w:rsidRPr="00612679">
        <w:rPr>
          <w:rFonts w:eastAsia="Arial" w:cs="Arial"/>
          <w:spacing w:val="-2"/>
        </w:rPr>
        <w:t>oorwaarde</w:t>
      </w:r>
      <w:r w:rsidRPr="00612679">
        <w:rPr>
          <w:rFonts w:eastAsia="Arial" w:cs="Arial"/>
        </w:rPr>
        <w:t>n</w:t>
      </w:r>
      <w:r w:rsidRPr="00612679">
        <w:rPr>
          <w:rFonts w:eastAsia="Arial" w:cs="Arial"/>
          <w:spacing w:val="7"/>
        </w:rPr>
        <w:t xml:space="preserve"> </w:t>
      </w:r>
      <w:r w:rsidRPr="00612679">
        <w:rPr>
          <w:rFonts w:eastAsia="Arial" w:cs="Arial"/>
          <w:spacing w:val="9"/>
        </w:rPr>
        <w:t>v</w:t>
      </w:r>
      <w:r w:rsidRPr="00612679">
        <w:rPr>
          <w:rFonts w:eastAsia="Arial" w:cs="Arial"/>
          <w:spacing w:val="-2"/>
        </w:rPr>
        <w:t>a</w:t>
      </w:r>
      <w:r w:rsidRPr="00612679">
        <w:rPr>
          <w:rFonts w:eastAsia="Arial" w:cs="Arial"/>
        </w:rPr>
        <w:t>n</w:t>
      </w:r>
      <w:r w:rsidRPr="00612679">
        <w:rPr>
          <w:rFonts w:eastAsia="Arial" w:cs="Arial"/>
          <w:spacing w:val="4"/>
        </w:rPr>
        <w:t xml:space="preserve"> </w:t>
      </w:r>
      <w:r w:rsidRPr="00612679">
        <w:rPr>
          <w:rFonts w:eastAsia="Arial" w:cs="Arial"/>
          <w:spacing w:val="-2"/>
        </w:rPr>
        <w:t>dez</w:t>
      </w:r>
      <w:r w:rsidRPr="00612679">
        <w:rPr>
          <w:rFonts w:eastAsia="Arial" w:cs="Arial"/>
        </w:rPr>
        <w:t>e</w:t>
      </w:r>
      <w:r w:rsidRPr="00612679">
        <w:rPr>
          <w:rFonts w:eastAsia="Arial" w:cs="Arial"/>
          <w:spacing w:val="5"/>
        </w:rPr>
        <w:t xml:space="preserve"> </w:t>
      </w:r>
      <w:r w:rsidRPr="00612679">
        <w:rPr>
          <w:rFonts w:eastAsia="Arial" w:cs="Arial"/>
          <w:spacing w:val="-2"/>
        </w:rPr>
        <w:t>Raa</w:t>
      </w:r>
      <w:r w:rsidRPr="00612679">
        <w:rPr>
          <w:rFonts w:eastAsia="Arial" w:cs="Arial"/>
          <w:spacing w:val="5"/>
        </w:rPr>
        <w:t>m</w:t>
      </w:r>
      <w:r w:rsidRPr="00612679">
        <w:rPr>
          <w:rFonts w:eastAsia="Arial" w:cs="Arial"/>
          <w:spacing w:val="-7"/>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t</w:t>
      </w:r>
      <w:r w:rsidRPr="00612679">
        <w:rPr>
          <w:rFonts w:eastAsia="Arial" w:cs="Arial"/>
          <w:spacing w:val="8"/>
        </w:rPr>
        <w:t xml:space="preserve"> </w:t>
      </w:r>
      <w:r w:rsidRPr="00612679">
        <w:rPr>
          <w:rFonts w:eastAsia="Arial" w:cs="Arial"/>
          <w:spacing w:val="-2"/>
        </w:rPr>
        <w:t>zi</w:t>
      </w:r>
      <w:r w:rsidRPr="00612679">
        <w:rPr>
          <w:rFonts w:eastAsia="Arial" w:cs="Arial"/>
          <w:spacing w:val="5"/>
        </w:rPr>
        <w:t>j</w:t>
      </w:r>
      <w:r w:rsidRPr="00612679">
        <w:rPr>
          <w:rFonts w:eastAsia="Arial" w:cs="Arial"/>
        </w:rPr>
        <w:t>n</w:t>
      </w:r>
      <w:r w:rsidRPr="00612679">
        <w:rPr>
          <w:rFonts w:eastAsia="Arial" w:cs="Arial"/>
          <w:spacing w:val="4"/>
        </w:rPr>
        <w:t xml:space="preserve"> </w:t>
      </w:r>
      <w:r w:rsidRPr="00612679">
        <w:rPr>
          <w:rFonts w:eastAsia="Arial" w:cs="Arial"/>
          <w:spacing w:val="-2"/>
        </w:rPr>
        <w:t>in</w:t>
      </w:r>
      <w:r w:rsidRPr="00612679">
        <w:rPr>
          <w:rFonts w:eastAsia="Arial" w:cs="Arial"/>
          <w:spacing w:val="2"/>
        </w:rPr>
        <w:t>t</w:t>
      </w:r>
      <w:r w:rsidRPr="00612679">
        <w:rPr>
          <w:rFonts w:eastAsia="Arial" w:cs="Arial"/>
          <w:spacing w:val="-2"/>
        </w:rPr>
        <w:t>egraa</w:t>
      </w:r>
      <w:r w:rsidRPr="00612679">
        <w:rPr>
          <w:rFonts w:eastAsia="Arial" w:cs="Arial"/>
        </w:rPr>
        <w:t>l</w:t>
      </w:r>
      <w:r w:rsidRPr="00612679">
        <w:rPr>
          <w:rFonts w:eastAsia="Arial" w:cs="Arial"/>
          <w:spacing w:val="6"/>
        </w:rPr>
        <w:t xml:space="preserve"> </w:t>
      </w:r>
      <w:r w:rsidRPr="00612679">
        <w:rPr>
          <w:rFonts w:eastAsia="Arial" w:cs="Arial"/>
          <w:spacing w:val="9"/>
        </w:rPr>
        <w:t>v</w:t>
      </w:r>
      <w:r w:rsidRPr="00612679">
        <w:rPr>
          <w:rFonts w:eastAsia="Arial" w:cs="Arial"/>
          <w:spacing w:val="-2"/>
        </w:rPr>
        <w:t>a</w:t>
      </w:r>
      <w:r w:rsidRPr="00612679">
        <w:rPr>
          <w:rFonts w:eastAsia="Arial" w:cs="Arial"/>
        </w:rPr>
        <w:t>n</w:t>
      </w:r>
      <w:r w:rsidRPr="00612679">
        <w:rPr>
          <w:rFonts w:eastAsia="Arial" w:cs="Arial"/>
          <w:spacing w:val="4"/>
        </w:rPr>
        <w:t xml:space="preserve"> </w:t>
      </w:r>
      <w:r w:rsidRPr="00612679">
        <w:rPr>
          <w:rFonts w:eastAsia="Arial" w:cs="Arial"/>
          <w:spacing w:val="1"/>
        </w:rPr>
        <w:t>t</w:t>
      </w:r>
      <w:r w:rsidRPr="00612679">
        <w:rPr>
          <w:rFonts w:eastAsia="Arial" w:cs="Arial"/>
          <w:spacing w:val="-2"/>
        </w:rPr>
        <w:t>oepa</w:t>
      </w:r>
      <w:r w:rsidRPr="00612679">
        <w:rPr>
          <w:rFonts w:eastAsia="Arial" w:cs="Arial"/>
          <w:spacing w:val="-5"/>
        </w:rPr>
        <w:t>ss</w:t>
      </w:r>
      <w:r w:rsidRPr="00612679">
        <w:rPr>
          <w:rFonts w:eastAsia="Arial" w:cs="Arial"/>
          <w:spacing w:val="3"/>
        </w:rPr>
        <w:t>i</w:t>
      </w:r>
      <w:r w:rsidRPr="00612679">
        <w:rPr>
          <w:rFonts w:eastAsia="Arial" w:cs="Arial"/>
          <w:spacing w:val="-2"/>
        </w:rPr>
        <w:t>n</w:t>
      </w:r>
      <w:r w:rsidRPr="00612679">
        <w:rPr>
          <w:rFonts w:eastAsia="Arial" w:cs="Arial"/>
        </w:rPr>
        <w:t>g</w:t>
      </w:r>
      <w:r w:rsidRPr="00612679">
        <w:rPr>
          <w:rFonts w:eastAsia="Arial" w:cs="Arial"/>
          <w:spacing w:val="5"/>
        </w:rPr>
        <w:t xml:space="preserve"> </w:t>
      </w:r>
      <w:r w:rsidRPr="00612679">
        <w:rPr>
          <w:rFonts w:eastAsia="Arial" w:cs="Arial"/>
          <w:spacing w:val="3"/>
        </w:rPr>
        <w:t>o</w:t>
      </w:r>
      <w:r w:rsidRPr="00612679">
        <w:rPr>
          <w:rFonts w:eastAsia="Arial" w:cs="Arial"/>
        </w:rPr>
        <w:t>p</w:t>
      </w:r>
      <w:r w:rsidRPr="00612679">
        <w:rPr>
          <w:rFonts w:eastAsia="Arial" w:cs="Arial"/>
          <w:spacing w:val="4"/>
        </w:rPr>
        <w:t xml:space="preserve"> </w:t>
      </w:r>
      <w:r w:rsidRPr="00612679">
        <w:rPr>
          <w:rFonts w:eastAsia="Arial" w:cs="Arial"/>
          <w:spacing w:val="-2"/>
        </w:rPr>
        <w:t>a</w:t>
      </w:r>
      <w:r w:rsidRPr="00612679">
        <w:rPr>
          <w:rFonts w:eastAsia="Arial" w:cs="Arial"/>
          <w:spacing w:val="3"/>
        </w:rPr>
        <w:t>ll</w:t>
      </w:r>
      <w:r w:rsidRPr="00612679">
        <w:rPr>
          <w:rFonts w:eastAsia="Arial" w:cs="Arial"/>
        </w:rPr>
        <w:t>e</w:t>
      </w:r>
      <w:r w:rsidRPr="00612679" w:rsidR="00E46127">
        <w:rPr>
          <w:rFonts w:eastAsia="Arial" w:cs="Arial"/>
          <w:spacing w:val="4"/>
        </w:rPr>
        <w:t xml:space="preserve"> </w:t>
      </w:r>
      <w:r w:rsidRPr="00612679">
        <w:rPr>
          <w:rFonts w:eastAsia="Arial" w:cs="Arial"/>
          <w:spacing w:val="4"/>
        </w:rPr>
        <w:t>N</w:t>
      </w:r>
      <w:r w:rsidRPr="00612679">
        <w:rPr>
          <w:rFonts w:eastAsia="Arial" w:cs="Arial"/>
          <w:spacing w:val="-2"/>
        </w:rPr>
        <w:t>adere O</w:t>
      </w:r>
      <w:r w:rsidRPr="00612679">
        <w:rPr>
          <w:rFonts w:eastAsia="Arial" w:cs="Arial"/>
          <w:spacing w:val="3"/>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spacing w:val="1"/>
        </w:rPr>
        <w:t>t</w:t>
      </w:r>
      <w:r w:rsidRPr="00612679">
        <w:rPr>
          <w:rFonts w:eastAsia="Arial" w:cs="Arial"/>
          <w:spacing w:val="-2"/>
        </w:rPr>
        <w:t>e</w:t>
      </w:r>
      <w:r w:rsidRPr="00612679">
        <w:rPr>
          <w:rFonts w:eastAsia="Arial" w:cs="Arial"/>
        </w:rPr>
        <w:t xml:space="preserve">n </w:t>
      </w:r>
      <w:r w:rsidRPr="00612679">
        <w:rPr>
          <w:rFonts w:eastAsia="Arial" w:cs="Arial"/>
          <w:spacing w:val="-2"/>
        </w:rPr>
        <w:t>d</w:t>
      </w:r>
      <w:r w:rsidRPr="00612679">
        <w:rPr>
          <w:rFonts w:eastAsia="Arial" w:cs="Arial"/>
          <w:spacing w:val="4"/>
        </w:rPr>
        <w:t>i</w:t>
      </w:r>
      <w:r w:rsidRPr="00612679">
        <w:rPr>
          <w:rFonts w:eastAsia="Arial" w:cs="Arial"/>
        </w:rPr>
        <w:t xml:space="preserve">e </w:t>
      </w:r>
      <w:r w:rsidRPr="00612679">
        <w:rPr>
          <w:rFonts w:eastAsia="Arial" w:cs="Arial"/>
          <w:spacing w:val="-2"/>
        </w:rPr>
        <w:t>gedurend</w:t>
      </w:r>
      <w:r w:rsidRPr="00612679">
        <w:rPr>
          <w:rFonts w:eastAsia="Arial" w:cs="Arial"/>
        </w:rPr>
        <w:t xml:space="preserve">e </w:t>
      </w:r>
      <w:r w:rsidRPr="00612679">
        <w:rPr>
          <w:rFonts w:eastAsia="Arial" w:cs="Arial"/>
          <w:spacing w:val="-2"/>
        </w:rPr>
        <w:t>d</w:t>
      </w:r>
      <w:r w:rsidRPr="00612679">
        <w:rPr>
          <w:rFonts w:eastAsia="Arial" w:cs="Arial"/>
        </w:rPr>
        <w:t xml:space="preserve">e </w:t>
      </w:r>
      <w:r w:rsidRPr="00612679">
        <w:rPr>
          <w:rFonts w:eastAsia="Arial" w:cs="Arial"/>
          <w:spacing w:val="4"/>
        </w:rPr>
        <w:t>l</w:t>
      </w:r>
      <w:r w:rsidRPr="00612679">
        <w:rPr>
          <w:rFonts w:eastAsia="Arial" w:cs="Arial"/>
          <w:spacing w:val="-2"/>
        </w:rPr>
        <w:t>oop</w:t>
      </w:r>
      <w:r w:rsidRPr="00612679">
        <w:rPr>
          <w:rFonts w:eastAsia="Arial" w:cs="Arial"/>
          <w:spacing w:val="1"/>
        </w:rPr>
        <w:t>t</w:t>
      </w:r>
      <w:r w:rsidRPr="00612679">
        <w:rPr>
          <w:rFonts w:eastAsia="Arial" w:cs="Arial"/>
          <w:spacing w:val="3"/>
        </w:rPr>
        <w:t>ij</w:t>
      </w:r>
      <w:r w:rsidRPr="00612679">
        <w:rPr>
          <w:rFonts w:eastAsia="Arial" w:cs="Arial"/>
        </w:rPr>
        <w:t xml:space="preserve">d </w:t>
      </w:r>
      <w:r w:rsidRPr="00612679">
        <w:rPr>
          <w:rFonts w:eastAsia="Arial" w:cs="Arial"/>
          <w:spacing w:val="5"/>
        </w:rPr>
        <w:t>v</w:t>
      </w:r>
      <w:r w:rsidRPr="00612679">
        <w:rPr>
          <w:rFonts w:eastAsia="Arial" w:cs="Arial"/>
          <w:spacing w:val="-7"/>
        </w:rPr>
        <w:t>a</w:t>
      </w:r>
      <w:r w:rsidRPr="00612679">
        <w:rPr>
          <w:rFonts w:eastAsia="Arial" w:cs="Arial"/>
        </w:rPr>
        <w:t xml:space="preserve">n </w:t>
      </w:r>
      <w:r w:rsidRPr="00612679">
        <w:rPr>
          <w:rFonts w:eastAsia="Arial" w:cs="Arial"/>
          <w:spacing w:val="-2"/>
        </w:rPr>
        <w:t>dez</w:t>
      </w:r>
      <w:r w:rsidRPr="00612679">
        <w:rPr>
          <w:rFonts w:eastAsia="Arial" w:cs="Arial"/>
        </w:rPr>
        <w:t xml:space="preserve">e </w:t>
      </w:r>
      <w:r w:rsidRPr="00612679">
        <w:rPr>
          <w:rFonts w:eastAsia="Arial" w:cs="Arial"/>
          <w:spacing w:val="1"/>
        </w:rPr>
        <w:t>R</w:t>
      </w:r>
      <w:r w:rsidRPr="00612679">
        <w:rPr>
          <w:rFonts w:eastAsia="Arial" w:cs="Arial"/>
          <w:spacing w:val="-2"/>
        </w:rPr>
        <w:t>aa</w:t>
      </w:r>
      <w:r w:rsidRPr="00612679">
        <w:rPr>
          <w:rFonts w:eastAsia="Arial" w:cs="Arial"/>
          <w:spacing w:val="5"/>
        </w:rPr>
        <w:t>m</w:t>
      </w:r>
      <w:r w:rsidRPr="00612679">
        <w:rPr>
          <w:rFonts w:eastAsia="Arial" w:cs="Arial"/>
          <w:spacing w:val="-7"/>
        </w:rPr>
        <w:t>o</w:t>
      </w:r>
      <w:r w:rsidRPr="00612679">
        <w:rPr>
          <w:rFonts w:eastAsia="Arial" w:cs="Arial"/>
          <w:spacing w:val="9"/>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 xml:space="preserve">t  </w:t>
      </w:r>
      <w:r w:rsidRPr="00612679">
        <w:rPr>
          <w:rFonts w:eastAsia="Arial" w:cs="Arial"/>
          <w:spacing w:val="52"/>
        </w:rPr>
        <w:t xml:space="preserve"> </w:t>
      </w:r>
      <w:r w:rsidRPr="00612679">
        <w:rPr>
          <w:rFonts w:eastAsia="Arial" w:cs="Arial"/>
          <w:spacing w:val="1"/>
          <w:w w:val="101"/>
        </w:rPr>
        <w:t>t</w:t>
      </w:r>
      <w:r w:rsidRPr="00612679">
        <w:rPr>
          <w:rFonts w:eastAsia="Arial" w:cs="Arial"/>
          <w:spacing w:val="-2"/>
        </w:rPr>
        <w:t>u</w:t>
      </w:r>
      <w:r w:rsidRPr="00612679">
        <w:rPr>
          <w:rFonts w:eastAsia="Arial" w:cs="Arial"/>
          <w:spacing w:val="-5"/>
        </w:rPr>
        <w:t>ss</w:t>
      </w:r>
      <w:r w:rsidRPr="00612679">
        <w:rPr>
          <w:rFonts w:eastAsia="Arial" w:cs="Arial"/>
          <w:spacing w:val="3"/>
        </w:rPr>
        <w:t>e</w:t>
      </w:r>
      <w:r w:rsidRPr="00612679">
        <w:rPr>
          <w:rFonts w:eastAsia="Arial" w:cs="Arial"/>
        </w:rPr>
        <w:t>n</w:t>
      </w:r>
      <w:r w:rsidRPr="00612679">
        <w:rPr>
          <w:rFonts w:eastAsia="Arial" w:cs="Arial"/>
          <w:spacing w:val="4"/>
        </w:rPr>
        <w:t xml:space="preserve"> Partijen </w:t>
      </w:r>
      <w:r w:rsidRPr="00612679">
        <w:rPr>
          <w:rFonts w:eastAsia="Arial" w:cs="Arial"/>
          <w:spacing w:val="-5"/>
        </w:rPr>
        <w:t>w</w:t>
      </w:r>
      <w:r w:rsidRPr="00612679">
        <w:rPr>
          <w:rFonts w:eastAsia="Arial" w:cs="Arial"/>
          <w:spacing w:val="-2"/>
        </w:rPr>
        <w:t>orde</w:t>
      </w:r>
      <w:r w:rsidRPr="00612679">
        <w:rPr>
          <w:rFonts w:eastAsia="Arial" w:cs="Arial"/>
        </w:rPr>
        <w:t>n</w:t>
      </w:r>
      <w:r w:rsidRPr="00612679">
        <w:rPr>
          <w:rFonts w:eastAsia="Arial" w:cs="Arial"/>
          <w:spacing w:val="4"/>
        </w:rPr>
        <w:t xml:space="preserve"> </w:t>
      </w:r>
      <w:r w:rsidRPr="00612679">
        <w:rPr>
          <w:rFonts w:eastAsia="Arial" w:cs="Arial"/>
          <w:spacing w:val="-2"/>
        </w:rPr>
        <w:t>g</w:t>
      </w:r>
      <w:r w:rsidRPr="00612679">
        <w:rPr>
          <w:rFonts w:eastAsia="Arial" w:cs="Arial"/>
          <w:spacing w:val="4"/>
        </w:rPr>
        <w:t>e</w:t>
      </w:r>
      <w:r w:rsidRPr="00612679">
        <w:rPr>
          <w:rFonts w:eastAsia="Arial" w:cs="Arial"/>
          <w:spacing w:val="-5"/>
        </w:rPr>
        <w:t>s</w:t>
      </w:r>
      <w:r w:rsidRPr="00612679">
        <w:rPr>
          <w:rFonts w:eastAsia="Arial" w:cs="Arial"/>
          <w:spacing w:val="3"/>
        </w:rPr>
        <w:t>l</w:t>
      </w:r>
      <w:r w:rsidRPr="00612679">
        <w:rPr>
          <w:rFonts w:eastAsia="Arial" w:cs="Arial"/>
          <w:spacing w:val="-2"/>
        </w:rPr>
        <w:t>o</w:t>
      </w:r>
      <w:r w:rsidRPr="00612679">
        <w:rPr>
          <w:rFonts w:eastAsia="Arial" w:cs="Arial"/>
          <w:spacing w:val="1"/>
        </w:rPr>
        <w:t>t</w:t>
      </w:r>
      <w:r w:rsidRPr="00612679">
        <w:rPr>
          <w:rFonts w:eastAsia="Arial" w:cs="Arial"/>
          <w:spacing w:val="-2"/>
        </w:rPr>
        <w:t>e</w:t>
      </w:r>
      <w:r w:rsidRPr="00612679">
        <w:rPr>
          <w:rFonts w:eastAsia="Arial" w:cs="Arial"/>
        </w:rPr>
        <w:t>n</w:t>
      </w:r>
      <w:r w:rsidRPr="00612679">
        <w:rPr>
          <w:rFonts w:eastAsia="Arial" w:cs="Arial"/>
          <w:spacing w:val="4"/>
        </w:rPr>
        <w:t xml:space="preserve"> m</w:t>
      </w:r>
      <w:r w:rsidRPr="00612679">
        <w:rPr>
          <w:rFonts w:eastAsia="Arial" w:cs="Arial"/>
          <w:spacing w:val="-7"/>
        </w:rPr>
        <w:t>e</w:t>
      </w:r>
      <w:r w:rsidRPr="00612679">
        <w:rPr>
          <w:rFonts w:eastAsia="Arial" w:cs="Arial"/>
        </w:rPr>
        <w:t>t</w:t>
      </w:r>
      <w:r w:rsidRPr="00612679">
        <w:rPr>
          <w:rFonts w:eastAsia="Arial" w:cs="Arial"/>
          <w:spacing w:val="5"/>
        </w:rPr>
        <w:t xml:space="preserve"> </w:t>
      </w:r>
      <w:r w:rsidRPr="00612679">
        <w:rPr>
          <w:rFonts w:eastAsia="Arial" w:cs="Arial"/>
          <w:spacing w:val="-2"/>
        </w:rPr>
        <w:t>be</w:t>
      </w:r>
      <w:r w:rsidRPr="00612679">
        <w:rPr>
          <w:rFonts w:eastAsia="Arial" w:cs="Arial"/>
          <w:spacing w:val="4"/>
        </w:rPr>
        <w:t>t</w:t>
      </w:r>
      <w:r w:rsidRPr="00612679">
        <w:rPr>
          <w:rFonts w:eastAsia="Arial" w:cs="Arial"/>
          <w:spacing w:val="-2"/>
        </w:rPr>
        <w:t>re</w:t>
      </w:r>
      <w:r w:rsidRPr="00612679">
        <w:rPr>
          <w:rFonts w:eastAsia="Arial" w:cs="Arial"/>
          <w:spacing w:val="2"/>
        </w:rPr>
        <w:t>k</w:t>
      </w:r>
      <w:r w:rsidRPr="00612679">
        <w:rPr>
          <w:rFonts w:eastAsia="Arial" w:cs="Arial"/>
          <w:spacing w:val="-5"/>
        </w:rPr>
        <w:t>k</w:t>
      </w:r>
      <w:r w:rsidRPr="00612679">
        <w:rPr>
          <w:rFonts w:eastAsia="Arial" w:cs="Arial"/>
          <w:spacing w:val="3"/>
        </w:rPr>
        <w:t>i</w:t>
      </w:r>
      <w:r w:rsidRPr="00612679">
        <w:rPr>
          <w:rFonts w:eastAsia="Arial" w:cs="Arial"/>
          <w:spacing w:val="-2"/>
        </w:rPr>
        <w:t>n</w:t>
      </w:r>
      <w:r w:rsidRPr="00612679">
        <w:rPr>
          <w:rFonts w:eastAsia="Arial" w:cs="Arial"/>
        </w:rPr>
        <w:t>g</w:t>
      </w:r>
      <w:r w:rsidRPr="00612679">
        <w:rPr>
          <w:rFonts w:eastAsia="Arial" w:cs="Arial"/>
          <w:spacing w:val="4"/>
        </w:rPr>
        <w:t xml:space="preserve"> </w:t>
      </w:r>
      <w:r w:rsidRPr="00612679">
        <w:rPr>
          <w:rFonts w:eastAsia="Arial" w:cs="Arial"/>
          <w:spacing w:val="-2"/>
        </w:rPr>
        <w:t>tot opdra</w:t>
      </w:r>
      <w:r w:rsidRPr="00612679">
        <w:rPr>
          <w:rFonts w:eastAsia="Arial" w:cs="Arial"/>
          <w:spacing w:val="1"/>
        </w:rPr>
        <w:t>c</w:t>
      </w:r>
      <w:r w:rsidRPr="00612679">
        <w:rPr>
          <w:rFonts w:eastAsia="Arial" w:cs="Arial"/>
          <w:spacing w:val="-2"/>
        </w:rPr>
        <w:t>h</w:t>
      </w:r>
      <w:r w:rsidRPr="00612679">
        <w:rPr>
          <w:rFonts w:eastAsia="Arial" w:cs="Arial"/>
          <w:spacing w:val="1"/>
        </w:rPr>
        <w:t>t</w:t>
      </w:r>
      <w:r w:rsidRPr="00612679">
        <w:rPr>
          <w:rFonts w:eastAsia="Arial" w:cs="Arial"/>
          <w:spacing w:val="-2"/>
        </w:rPr>
        <w:t>e</w:t>
      </w:r>
      <w:r w:rsidRPr="00612679">
        <w:rPr>
          <w:rFonts w:eastAsia="Arial" w:cs="Arial"/>
        </w:rPr>
        <w:t>n</w:t>
      </w:r>
      <w:r w:rsidRPr="00612679">
        <w:rPr>
          <w:rFonts w:eastAsia="Arial" w:cs="Arial"/>
          <w:spacing w:val="28"/>
        </w:rPr>
        <w:t xml:space="preserve"> </w:t>
      </w:r>
      <w:r w:rsidRPr="00612679">
        <w:rPr>
          <w:rFonts w:eastAsia="Arial" w:cs="Arial"/>
          <w:spacing w:val="2"/>
        </w:rPr>
        <w:t>t</w:t>
      </w:r>
      <w:r w:rsidRPr="00612679">
        <w:rPr>
          <w:rFonts w:eastAsia="Arial" w:cs="Arial"/>
          <w:spacing w:val="-2"/>
        </w:rPr>
        <w:t>o</w:t>
      </w:r>
      <w:r w:rsidRPr="00612679">
        <w:rPr>
          <w:rFonts w:eastAsia="Arial" w:cs="Arial"/>
        </w:rPr>
        <w:t>t</w:t>
      </w:r>
      <w:r w:rsidRPr="00612679">
        <w:rPr>
          <w:rFonts w:eastAsia="Arial" w:cs="Arial"/>
          <w:spacing w:val="33"/>
        </w:rPr>
        <w:t xml:space="preserve"> </w:t>
      </w:r>
      <w:r w:rsidRPr="00612679">
        <w:rPr>
          <w:rFonts w:eastAsia="Arial" w:cs="Arial"/>
          <w:spacing w:val="-2"/>
        </w:rPr>
        <w:t>he</w:t>
      </w:r>
      <w:r w:rsidRPr="00612679">
        <w:rPr>
          <w:rFonts w:eastAsia="Arial" w:cs="Arial"/>
        </w:rPr>
        <w:t>t</w:t>
      </w:r>
      <w:r w:rsidRPr="00612679">
        <w:rPr>
          <w:rFonts w:eastAsia="Arial" w:cs="Arial"/>
          <w:spacing w:val="28"/>
        </w:rPr>
        <w:t xml:space="preserve"> </w:t>
      </w:r>
      <w:r w:rsidRPr="00612679">
        <w:rPr>
          <w:rFonts w:eastAsia="Arial" w:cs="Arial"/>
          <w:spacing w:val="9"/>
        </w:rPr>
        <w:t>v</w:t>
      </w:r>
      <w:r w:rsidRPr="00612679">
        <w:rPr>
          <w:rFonts w:eastAsia="Arial" w:cs="Arial"/>
          <w:spacing w:val="-2"/>
        </w:rPr>
        <w:t>er</w:t>
      </w:r>
      <w:r w:rsidRPr="00612679">
        <w:rPr>
          <w:rFonts w:eastAsia="Arial" w:cs="Arial"/>
          <w:spacing w:val="2"/>
        </w:rPr>
        <w:t>r</w:t>
      </w:r>
      <w:r w:rsidRPr="00612679">
        <w:rPr>
          <w:rFonts w:eastAsia="Arial" w:cs="Arial"/>
          <w:spacing w:val="-2"/>
        </w:rPr>
        <w:t>ich</w:t>
      </w:r>
      <w:r w:rsidRPr="00612679">
        <w:rPr>
          <w:rFonts w:eastAsia="Arial" w:cs="Arial"/>
          <w:spacing w:val="3"/>
        </w:rPr>
        <w:t>t</w:t>
      </w:r>
      <w:r w:rsidRPr="00612679">
        <w:rPr>
          <w:rFonts w:eastAsia="Arial" w:cs="Arial"/>
          <w:spacing w:val="-2"/>
        </w:rPr>
        <w:t>e</w:t>
      </w:r>
      <w:r w:rsidRPr="00612679">
        <w:rPr>
          <w:rFonts w:eastAsia="Arial" w:cs="Arial"/>
        </w:rPr>
        <w:t>n</w:t>
      </w:r>
      <w:r w:rsidRPr="00612679">
        <w:rPr>
          <w:rFonts w:eastAsia="Arial" w:cs="Arial"/>
          <w:spacing w:val="25"/>
        </w:rPr>
        <w:t xml:space="preserve"> </w:t>
      </w:r>
      <w:r w:rsidRPr="00612679">
        <w:rPr>
          <w:rFonts w:eastAsia="Arial" w:cs="Arial"/>
          <w:spacing w:val="9"/>
        </w:rPr>
        <w:t>v</w:t>
      </w:r>
      <w:r w:rsidRPr="00612679">
        <w:rPr>
          <w:rFonts w:eastAsia="Arial" w:cs="Arial"/>
          <w:spacing w:val="-2"/>
        </w:rPr>
        <w:t>a</w:t>
      </w:r>
      <w:r w:rsidRPr="00612679">
        <w:rPr>
          <w:rFonts w:eastAsia="Arial" w:cs="Arial"/>
        </w:rPr>
        <w:t>n</w:t>
      </w:r>
      <w:r w:rsidRPr="00612679">
        <w:rPr>
          <w:rFonts w:eastAsia="Arial" w:cs="Arial"/>
          <w:spacing w:val="28"/>
        </w:rPr>
        <w:t xml:space="preserve"> </w:t>
      </w:r>
      <w:r w:rsidRPr="00612679">
        <w:rPr>
          <w:rFonts w:eastAsia="Arial" w:cs="Arial"/>
          <w:spacing w:val="4"/>
        </w:rPr>
        <w:t>i</w:t>
      </w:r>
      <w:r w:rsidRPr="00612679">
        <w:rPr>
          <w:rFonts w:eastAsia="Arial" w:cs="Arial"/>
        </w:rPr>
        <w:t>n</w:t>
      </w:r>
      <w:r w:rsidRPr="00612679">
        <w:rPr>
          <w:rFonts w:eastAsia="Arial" w:cs="Arial"/>
          <w:spacing w:val="28"/>
        </w:rPr>
        <w:t xml:space="preserve"> </w:t>
      </w:r>
      <w:r w:rsidRPr="00612679">
        <w:rPr>
          <w:rFonts w:eastAsia="Arial" w:cs="Arial"/>
          <w:spacing w:val="-2"/>
        </w:rPr>
        <w:t>ee</w:t>
      </w:r>
      <w:r w:rsidRPr="00612679">
        <w:rPr>
          <w:rFonts w:eastAsia="Arial" w:cs="Arial"/>
        </w:rPr>
        <w:t>n</w:t>
      </w:r>
      <w:r w:rsidRPr="00612679">
        <w:rPr>
          <w:rFonts w:eastAsia="Arial" w:cs="Arial"/>
          <w:spacing w:val="28"/>
        </w:rPr>
        <w:t xml:space="preserve"> o</w:t>
      </w:r>
      <w:r w:rsidRPr="00612679">
        <w:rPr>
          <w:rFonts w:eastAsia="Arial" w:cs="Arial"/>
          <w:spacing w:val="2"/>
        </w:rPr>
        <w:t>f</w:t>
      </w:r>
      <w:r w:rsidRPr="00612679">
        <w:rPr>
          <w:rFonts w:eastAsia="Arial" w:cs="Arial"/>
          <w:spacing w:val="6"/>
        </w:rPr>
        <w:t>f</w:t>
      </w:r>
      <w:r w:rsidRPr="00612679">
        <w:rPr>
          <w:rFonts w:eastAsia="Arial" w:cs="Arial"/>
          <w:spacing w:val="-2"/>
        </w:rPr>
        <w:t>e</w:t>
      </w:r>
      <w:r w:rsidRPr="00612679">
        <w:rPr>
          <w:rFonts w:eastAsia="Arial" w:cs="Arial"/>
          <w:spacing w:val="-5"/>
        </w:rPr>
        <w:t>r</w:t>
      </w:r>
      <w:r w:rsidRPr="00612679">
        <w:rPr>
          <w:rFonts w:eastAsia="Arial" w:cs="Arial"/>
          <w:spacing w:val="1"/>
        </w:rPr>
        <w:t>t</w:t>
      </w:r>
      <w:r w:rsidRPr="00612679">
        <w:rPr>
          <w:rFonts w:eastAsia="Arial" w:cs="Arial"/>
          <w:spacing w:val="-2"/>
        </w:rPr>
        <w:t>eaa</w:t>
      </w:r>
      <w:r w:rsidRPr="00612679">
        <w:rPr>
          <w:rFonts w:eastAsia="Arial" w:cs="Arial"/>
          <w:spacing w:val="-7"/>
        </w:rPr>
        <w:t>n</w:t>
      </w:r>
      <w:r w:rsidRPr="00612679">
        <w:rPr>
          <w:rFonts w:eastAsia="Arial" w:cs="Arial"/>
          <w:spacing w:val="5"/>
        </w:rPr>
        <w:t>v</w:t>
      </w:r>
      <w:r w:rsidRPr="00612679">
        <w:rPr>
          <w:rFonts w:eastAsia="Arial" w:cs="Arial"/>
          <w:spacing w:val="-2"/>
        </w:rPr>
        <w:t>raa</w:t>
      </w:r>
      <w:r w:rsidRPr="00612679">
        <w:rPr>
          <w:rFonts w:eastAsia="Arial" w:cs="Arial"/>
        </w:rPr>
        <w:t>g</w:t>
      </w:r>
      <w:r w:rsidRPr="00612679">
        <w:rPr>
          <w:rFonts w:eastAsia="Arial" w:cs="Arial"/>
          <w:spacing w:val="30"/>
        </w:rPr>
        <w:t xml:space="preserve"> </w:t>
      </w:r>
      <w:r w:rsidRPr="00612679">
        <w:rPr>
          <w:rFonts w:eastAsia="Arial" w:cs="Arial"/>
          <w:spacing w:val="-2"/>
        </w:rPr>
        <w:t>g</w:t>
      </w:r>
      <w:r w:rsidRPr="00612679">
        <w:rPr>
          <w:rFonts w:eastAsia="Arial" w:cs="Arial"/>
          <w:spacing w:val="6"/>
        </w:rPr>
        <w:t>e</w:t>
      </w:r>
      <w:r w:rsidRPr="00612679">
        <w:rPr>
          <w:rFonts w:eastAsia="Arial" w:cs="Arial"/>
          <w:spacing w:val="-5"/>
        </w:rPr>
        <w:t>s</w:t>
      </w:r>
      <w:r w:rsidRPr="00612679">
        <w:rPr>
          <w:rFonts w:eastAsia="Arial" w:cs="Arial"/>
          <w:spacing w:val="-2"/>
        </w:rPr>
        <w:t>pec</w:t>
      </w:r>
      <w:r w:rsidRPr="00612679">
        <w:rPr>
          <w:rFonts w:eastAsia="Arial" w:cs="Arial"/>
          <w:spacing w:val="5"/>
        </w:rPr>
        <w:t>i</w:t>
      </w:r>
      <w:r w:rsidRPr="00612679">
        <w:rPr>
          <w:rFonts w:eastAsia="Arial" w:cs="Arial"/>
          <w:spacing w:val="1"/>
        </w:rPr>
        <w:t>f</w:t>
      </w:r>
      <w:r w:rsidRPr="00612679">
        <w:rPr>
          <w:rFonts w:eastAsia="Arial" w:cs="Arial"/>
          <w:spacing w:val="3"/>
        </w:rPr>
        <w:t>i</w:t>
      </w:r>
      <w:r w:rsidRPr="00612679">
        <w:rPr>
          <w:rFonts w:eastAsia="Arial" w:cs="Arial"/>
          <w:spacing w:val="-2"/>
        </w:rPr>
        <w:t>cee</w:t>
      </w:r>
      <w:r w:rsidRPr="00612679">
        <w:rPr>
          <w:rFonts w:eastAsia="Arial" w:cs="Arial"/>
          <w:spacing w:val="1"/>
        </w:rPr>
        <w:t>r</w:t>
      </w:r>
      <w:r w:rsidRPr="00612679">
        <w:rPr>
          <w:rFonts w:eastAsia="Arial" w:cs="Arial"/>
          <w:spacing w:val="-2"/>
        </w:rPr>
        <w:t>d</w:t>
      </w:r>
      <w:r w:rsidRPr="00612679">
        <w:rPr>
          <w:rFonts w:eastAsia="Arial" w:cs="Arial"/>
        </w:rPr>
        <w:t>e</w:t>
      </w:r>
      <w:r w:rsidRPr="00612679">
        <w:rPr>
          <w:rFonts w:eastAsia="Arial" w:cs="Arial"/>
          <w:spacing w:val="29"/>
        </w:rPr>
        <w:t xml:space="preserve"> </w:t>
      </w:r>
      <w:r w:rsidRPr="00612679">
        <w:rPr>
          <w:rFonts w:eastAsia="Arial" w:cs="Arial"/>
          <w:spacing w:val="-2"/>
        </w:rPr>
        <w:t>Ingenieurs</w:t>
      </w:r>
      <w:r w:rsidRPr="00612679" w:rsidR="00A65B79">
        <w:rPr>
          <w:rFonts w:eastAsia="Arial" w:cs="Arial"/>
          <w:spacing w:val="-2"/>
        </w:rPr>
        <w:t>- en advies</w:t>
      </w:r>
      <w:r w:rsidRPr="00612679">
        <w:rPr>
          <w:rFonts w:eastAsia="Arial" w:cs="Arial"/>
          <w:spacing w:val="-2"/>
        </w:rPr>
        <w:t>diensten</w:t>
      </w:r>
      <w:r w:rsidRPr="00612679">
        <w:rPr>
          <w:rFonts w:eastAsia="Arial" w:cs="Arial"/>
          <w:spacing w:val="33"/>
        </w:rPr>
        <w:t>.</w:t>
      </w:r>
      <w:r w:rsidRPr="00612679" w:rsidR="001A7BA2">
        <w:rPr>
          <w:rFonts w:eastAsia="Arial" w:cs="Arial"/>
          <w:spacing w:val="33"/>
        </w:rPr>
        <w:t xml:space="preserve"> </w:t>
      </w:r>
      <w:r w:rsidRPr="00612679">
        <w:rPr>
          <w:rFonts w:eastAsia="Arial" w:cs="Arial"/>
          <w:spacing w:val="-2"/>
        </w:rPr>
        <w:t xml:space="preserve">In een Nadere Overeenkomst kan uitsluitend wegens een technische noodzaak of voor het beheersen van specifieke uitvoeringsrisico’s of wegens onvoorzienbare omstandigheden worden afgeweken van de Raamovereenkomst. Opdrachtnemer kan op voorhand hier geen rechten of verplichtingen aan ontlenen. De bevoegdheid om af te wijken berust exclusief bij Opdrachtgever. </w:t>
      </w:r>
    </w:p>
    <w:p w:rsidRPr="00612679" w:rsidR="00E46127" w:rsidP="00211CFE" w:rsidRDefault="00E46127" w14:paraId="3DB4A23B" w14:textId="77777777">
      <w:pPr>
        <w:tabs>
          <w:tab w:val="clear" w:pos="-1440"/>
          <w:tab w:val="clear" w:pos="-720"/>
          <w:tab w:val="clear" w:pos="0"/>
          <w:tab w:val="clear" w:pos="380"/>
          <w:tab w:val="left" w:pos="567"/>
        </w:tabs>
        <w:spacing w:line="276" w:lineRule="auto"/>
        <w:ind w:left="567"/>
        <w:rPr>
          <w:rFonts w:eastAsia="Arial" w:cs="Arial"/>
          <w:spacing w:val="1"/>
        </w:rPr>
      </w:pPr>
    </w:p>
    <w:p w:rsidR="00E46127" w:rsidP="00B22AB4" w:rsidRDefault="00E46127" w14:paraId="55C077CA" w14:textId="77777777">
      <w:pPr>
        <w:numPr>
          <w:ilvl w:val="1"/>
          <w:numId w:val="3"/>
        </w:numPr>
        <w:tabs>
          <w:tab w:val="clear" w:pos="-1440"/>
          <w:tab w:val="clear" w:pos="-720"/>
          <w:tab w:val="clear" w:pos="0"/>
          <w:tab w:val="clear" w:pos="380"/>
          <w:tab w:val="left" w:pos="567"/>
        </w:tabs>
        <w:spacing w:line="276" w:lineRule="auto"/>
        <w:ind w:left="567" w:hanging="567"/>
        <w:rPr>
          <w:rFonts w:eastAsia="Arial" w:cs="Arial"/>
          <w:spacing w:val="1"/>
        </w:rPr>
      </w:pPr>
      <w:r w:rsidRPr="00612679">
        <w:rPr>
          <w:rFonts w:eastAsia="Arial" w:cs="Arial"/>
          <w:spacing w:val="1"/>
        </w:rPr>
        <w:t>Een nadere omschrijving van de uit te voeren werkzaamheden zullen per Nadere Overeenkomst worden opgegeven, met gebruikmaking van de gegevens en uurtarieven welke in de Inschrijvingsfase bij Inschrijving door Opdrachtnemer zijn ingediend.</w:t>
      </w:r>
    </w:p>
    <w:p w:rsidR="0094125F" w:rsidP="0094125F" w:rsidRDefault="0094125F" w14:paraId="3815A0D9" w14:textId="77777777">
      <w:pPr>
        <w:pStyle w:val="Lijstalinea"/>
        <w:rPr>
          <w:rFonts w:eastAsia="Arial" w:cs="Arial"/>
          <w:spacing w:val="1"/>
        </w:rPr>
      </w:pPr>
    </w:p>
    <w:p w:rsidRPr="00612679" w:rsidR="0094125F" w:rsidP="0094125F" w:rsidRDefault="0094125F" w14:paraId="5F4D6B2E" w14:textId="77777777">
      <w:pPr>
        <w:tabs>
          <w:tab w:val="clear" w:pos="-1440"/>
          <w:tab w:val="clear" w:pos="-720"/>
          <w:tab w:val="clear" w:pos="0"/>
          <w:tab w:val="clear" w:pos="380"/>
          <w:tab w:val="left" w:pos="567"/>
        </w:tabs>
        <w:spacing w:line="276" w:lineRule="auto"/>
        <w:ind w:left="567"/>
        <w:rPr>
          <w:rFonts w:eastAsia="Arial" w:cs="Arial"/>
          <w:spacing w:val="1"/>
        </w:rPr>
      </w:pPr>
    </w:p>
    <w:p w:rsidRPr="00612679" w:rsidR="006600BE" w:rsidP="00B22AB4" w:rsidRDefault="006600BE" w14:paraId="53C06FBA" w14:textId="77777777">
      <w:pPr>
        <w:numPr>
          <w:ilvl w:val="1"/>
          <w:numId w:val="3"/>
        </w:numPr>
        <w:tabs>
          <w:tab w:val="clear" w:pos="-1440"/>
          <w:tab w:val="clear" w:pos="-720"/>
          <w:tab w:val="clear" w:pos="0"/>
          <w:tab w:val="clear" w:pos="380"/>
          <w:tab w:val="left" w:pos="567"/>
        </w:tabs>
        <w:spacing w:line="276" w:lineRule="auto"/>
        <w:ind w:left="567" w:hanging="567"/>
        <w:rPr>
          <w:rFonts w:eastAsia="Arial" w:cs="Arial"/>
          <w:spacing w:val="1"/>
        </w:rPr>
      </w:pPr>
      <w:r w:rsidRPr="00612679">
        <w:rPr>
          <w:rFonts w:eastAsia="Arial" w:cs="Arial"/>
          <w:spacing w:val="1"/>
        </w:rPr>
        <w:t>I</w:t>
      </w:r>
      <w:r w:rsidRPr="00612679">
        <w:rPr>
          <w:rFonts w:eastAsia="Arial" w:cs="Arial"/>
        </w:rPr>
        <w:t>n</w:t>
      </w:r>
      <w:r w:rsidRPr="00612679">
        <w:rPr>
          <w:rFonts w:eastAsia="Arial" w:cs="Arial"/>
          <w:spacing w:val="1"/>
        </w:rPr>
        <w:t xml:space="preserve"> </w:t>
      </w:r>
      <w:r w:rsidRPr="00612679">
        <w:rPr>
          <w:rFonts w:eastAsia="Arial" w:cs="Arial"/>
          <w:spacing w:val="-2"/>
        </w:rPr>
        <w:t>ee</w:t>
      </w:r>
      <w:r w:rsidRPr="00612679">
        <w:rPr>
          <w:rFonts w:eastAsia="Arial" w:cs="Arial"/>
        </w:rPr>
        <w:t>n n</w:t>
      </w:r>
      <w:r w:rsidRPr="00612679">
        <w:rPr>
          <w:rFonts w:eastAsia="Arial" w:cs="Arial"/>
          <w:spacing w:val="-2"/>
        </w:rPr>
        <w:t>ader</w:t>
      </w:r>
      <w:r w:rsidRPr="00612679">
        <w:rPr>
          <w:rFonts w:eastAsia="Arial" w:cs="Arial"/>
        </w:rPr>
        <w:t>e</w:t>
      </w:r>
      <w:r w:rsidRPr="00612679">
        <w:rPr>
          <w:rFonts w:eastAsia="Arial" w:cs="Arial"/>
          <w:spacing w:val="2"/>
        </w:rPr>
        <w:t xml:space="preserve"> </w:t>
      </w:r>
      <w:r w:rsidRPr="00612679">
        <w:rPr>
          <w:rFonts w:eastAsia="Arial" w:cs="Arial"/>
          <w:spacing w:val="-2"/>
        </w:rPr>
        <w:t>O</w:t>
      </w:r>
      <w:r w:rsidRPr="00612679">
        <w:rPr>
          <w:rFonts w:eastAsia="Arial" w:cs="Arial"/>
          <w:spacing w:val="3"/>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t</w:t>
      </w:r>
      <w:r w:rsidRPr="00612679">
        <w:rPr>
          <w:rFonts w:eastAsia="Arial" w:cs="Arial"/>
          <w:spacing w:val="5"/>
        </w:rPr>
        <w:t xml:space="preserve"> </w:t>
      </w:r>
      <w:r w:rsidRPr="00612679">
        <w:rPr>
          <w:rFonts w:eastAsia="Arial" w:cs="Arial"/>
          <w:spacing w:val="-6"/>
        </w:rPr>
        <w:t>w</w:t>
      </w:r>
      <w:r w:rsidRPr="00612679">
        <w:rPr>
          <w:rFonts w:eastAsia="Arial" w:cs="Arial"/>
          <w:spacing w:val="-2"/>
        </w:rPr>
        <w:t>ord</w:t>
      </w:r>
      <w:r w:rsidRPr="00612679">
        <w:rPr>
          <w:rFonts w:eastAsia="Arial" w:cs="Arial"/>
        </w:rPr>
        <w:t>t</w:t>
      </w:r>
      <w:r w:rsidRPr="00612679">
        <w:rPr>
          <w:rFonts w:eastAsia="Arial" w:cs="Arial"/>
          <w:spacing w:val="1"/>
        </w:rPr>
        <w:t xml:space="preserve"> </w:t>
      </w:r>
      <w:r w:rsidRPr="00612679">
        <w:rPr>
          <w:rFonts w:eastAsia="Arial" w:cs="Arial"/>
          <w:spacing w:val="9"/>
        </w:rPr>
        <w:t>v</w:t>
      </w:r>
      <w:r w:rsidRPr="00612679">
        <w:rPr>
          <w:rFonts w:eastAsia="Arial" w:cs="Arial"/>
          <w:spacing w:val="-2"/>
        </w:rPr>
        <w:t>a</w:t>
      </w:r>
      <w:r w:rsidRPr="00612679">
        <w:rPr>
          <w:rFonts w:eastAsia="Arial" w:cs="Arial"/>
          <w:spacing w:val="-5"/>
        </w:rPr>
        <w:t>s</w:t>
      </w:r>
      <w:r w:rsidRPr="00612679">
        <w:rPr>
          <w:rFonts w:eastAsia="Arial" w:cs="Arial"/>
          <w:spacing w:val="1"/>
        </w:rPr>
        <w:t>t</w:t>
      </w:r>
      <w:r w:rsidRPr="00612679">
        <w:rPr>
          <w:rFonts w:eastAsia="Arial" w:cs="Arial"/>
          <w:spacing w:val="-2"/>
        </w:rPr>
        <w:t>ge</w:t>
      </w:r>
      <w:r w:rsidRPr="00612679">
        <w:rPr>
          <w:rFonts w:eastAsia="Arial" w:cs="Arial"/>
          <w:spacing w:val="3"/>
        </w:rPr>
        <w:t>l</w:t>
      </w:r>
      <w:r w:rsidRPr="00612679">
        <w:rPr>
          <w:rFonts w:eastAsia="Arial" w:cs="Arial"/>
          <w:spacing w:val="-2"/>
        </w:rPr>
        <w:t>eg</w:t>
      </w:r>
      <w:r w:rsidRPr="00612679">
        <w:rPr>
          <w:rFonts w:eastAsia="Arial" w:cs="Arial"/>
        </w:rPr>
        <w:t>d</w:t>
      </w:r>
      <w:r w:rsidRPr="00612679">
        <w:rPr>
          <w:rFonts w:eastAsia="Arial" w:cs="Arial"/>
          <w:spacing w:val="-3"/>
        </w:rPr>
        <w:t xml:space="preserve"> </w:t>
      </w:r>
      <w:r w:rsidRPr="00612679">
        <w:rPr>
          <w:rFonts w:eastAsia="Arial" w:cs="Arial"/>
          <w:spacing w:val="5"/>
        </w:rPr>
        <w:t>m</w:t>
      </w:r>
      <w:r w:rsidRPr="00612679">
        <w:rPr>
          <w:rFonts w:eastAsia="Arial" w:cs="Arial"/>
          <w:spacing w:val="-7"/>
        </w:rPr>
        <w:t>e</w:t>
      </w:r>
      <w:r w:rsidRPr="00612679">
        <w:rPr>
          <w:rFonts w:eastAsia="Arial" w:cs="Arial"/>
        </w:rPr>
        <w:t>t</w:t>
      </w:r>
      <w:r w:rsidRPr="00612679">
        <w:rPr>
          <w:rFonts w:eastAsia="Arial" w:cs="Arial"/>
          <w:spacing w:val="5"/>
        </w:rPr>
        <w:t xml:space="preserve"> </w:t>
      </w:r>
      <w:r w:rsidRPr="00612679">
        <w:rPr>
          <w:rFonts w:eastAsia="Arial" w:cs="Arial"/>
          <w:spacing w:val="-2"/>
        </w:rPr>
        <w:t>b</w:t>
      </w:r>
      <w:r w:rsidRPr="00612679">
        <w:rPr>
          <w:rFonts w:eastAsia="Arial" w:cs="Arial"/>
          <w:spacing w:val="-7"/>
        </w:rPr>
        <w:t>e</w:t>
      </w:r>
      <w:r w:rsidRPr="00612679">
        <w:rPr>
          <w:rFonts w:eastAsia="Arial" w:cs="Arial"/>
          <w:spacing w:val="1"/>
        </w:rPr>
        <w:t>t</w:t>
      </w:r>
      <w:r w:rsidRPr="00612679">
        <w:rPr>
          <w:rFonts w:eastAsia="Arial" w:cs="Arial"/>
          <w:spacing w:val="-2"/>
        </w:rPr>
        <w:t>re</w:t>
      </w:r>
      <w:r w:rsidRPr="00612679">
        <w:rPr>
          <w:rFonts w:eastAsia="Arial" w:cs="Arial"/>
          <w:spacing w:val="2"/>
        </w:rPr>
        <w:t>k</w:t>
      </w:r>
      <w:r w:rsidRPr="00612679">
        <w:rPr>
          <w:rFonts w:eastAsia="Arial" w:cs="Arial"/>
          <w:spacing w:val="-2"/>
        </w:rPr>
        <w:t>k</w:t>
      </w:r>
      <w:r w:rsidRPr="00612679">
        <w:rPr>
          <w:rFonts w:eastAsia="Arial" w:cs="Arial"/>
          <w:spacing w:val="5"/>
        </w:rPr>
        <w:t>i</w:t>
      </w:r>
      <w:r w:rsidRPr="00612679">
        <w:rPr>
          <w:rFonts w:eastAsia="Arial" w:cs="Arial"/>
          <w:spacing w:val="-2"/>
        </w:rPr>
        <w:t>n</w:t>
      </w:r>
      <w:r w:rsidRPr="00612679">
        <w:rPr>
          <w:rFonts w:eastAsia="Arial" w:cs="Arial"/>
        </w:rPr>
        <w:t>g</w:t>
      </w:r>
      <w:r w:rsidRPr="00612679">
        <w:rPr>
          <w:rFonts w:eastAsia="Arial" w:cs="Arial"/>
          <w:spacing w:val="-3"/>
        </w:rPr>
        <w:t xml:space="preserve"> </w:t>
      </w:r>
      <w:r w:rsidRPr="00612679">
        <w:rPr>
          <w:rFonts w:eastAsia="Arial" w:cs="Arial"/>
          <w:spacing w:val="1"/>
        </w:rPr>
        <w:t>t</w:t>
      </w:r>
      <w:r w:rsidRPr="00612679">
        <w:rPr>
          <w:rFonts w:eastAsia="Arial" w:cs="Arial"/>
          <w:spacing w:val="-2"/>
        </w:rPr>
        <w:t>o</w:t>
      </w:r>
      <w:r w:rsidRPr="00612679">
        <w:rPr>
          <w:rFonts w:eastAsia="Arial" w:cs="Arial"/>
        </w:rPr>
        <w:t xml:space="preserve">t </w:t>
      </w:r>
      <w:r w:rsidRPr="00612679">
        <w:rPr>
          <w:rFonts w:eastAsia="Arial" w:cs="Arial"/>
          <w:spacing w:val="-6"/>
        </w:rPr>
        <w:t>w</w:t>
      </w:r>
      <w:r w:rsidRPr="00612679">
        <w:rPr>
          <w:rFonts w:eastAsia="Arial" w:cs="Arial"/>
          <w:spacing w:val="-2"/>
        </w:rPr>
        <w:t>e</w:t>
      </w:r>
      <w:r w:rsidRPr="00612679">
        <w:rPr>
          <w:rFonts w:eastAsia="Arial" w:cs="Arial"/>
          <w:spacing w:val="3"/>
        </w:rPr>
        <w:t>l</w:t>
      </w:r>
      <w:r w:rsidRPr="00612679">
        <w:rPr>
          <w:rFonts w:eastAsia="Arial" w:cs="Arial"/>
          <w:spacing w:val="-2"/>
        </w:rPr>
        <w:t>k</w:t>
      </w:r>
      <w:r w:rsidRPr="00612679">
        <w:rPr>
          <w:rFonts w:eastAsia="Arial" w:cs="Arial"/>
        </w:rPr>
        <w:t>e</w:t>
      </w:r>
      <w:r w:rsidRPr="00612679">
        <w:rPr>
          <w:rFonts w:eastAsia="Arial" w:cs="Arial"/>
          <w:spacing w:val="2"/>
        </w:rPr>
        <w:t xml:space="preserve"> </w:t>
      </w:r>
      <w:r w:rsidRPr="00612679">
        <w:rPr>
          <w:rFonts w:eastAsia="Arial" w:cs="Arial"/>
          <w:spacing w:val="-5"/>
        </w:rPr>
        <w:t>s</w:t>
      </w:r>
      <w:r w:rsidRPr="00612679">
        <w:rPr>
          <w:rFonts w:eastAsia="Arial" w:cs="Arial"/>
          <w:spacing w:val="-2"/>
        </w:rPr>
        <w:t>peci</w:t>
      </w:r>
      <w:r w:rsidRPr="00612679">
        <w:rPr>
          <w:rFonts w:eastAsia="Arial" w:cs="Arial"/>
          <w:spacing w:val="8"/>
        </w:rPr>
        <w:t>f</w:t>
      </w:r>
      <w:r w:rsidRPr="00612679">
        <w:rPr>
          <w:rFonts w:eastAsia="Arial" w:cs="Arial"/>
          <w:spacing w:val="3"/>
        </w:rPr>
        <w:t>i</w:t>
      </w:r>
      <w:r w:rsidRPr="00612679">
        <w:rPr>
          <w:rFonts w:eastAsia="Arial" w:cs="Arial"/>
          <w:spacing w:val="-2"/>
        </w:rPr>
        <w:t>ek</w:t>
      </w:r>
      <w:r w:rsidRPr="00612679">
        <w:rPr>
          <w:rFonts w:eastAsia="Arial" w:cs="Arial"/>
        </w:rPr>
        <w:t>e</w:t>
      </w:r>
      <w:r w:rsidRPr="00612679">
        <w:rPr>
          <w:rFonts w:eastAsia="Arial" w:cs="Arial"/>
          <w:spacing w:val="-3"/>
        </w:rPr>
        <w:t xml:space="preserve"> </w:t>
      </w:r>
      <w:r w:rsidRPr="00612679" w:rsidR="00A65B79">
        <w:rPr>
          <w:rFonts w:eastAsia="Arial" w:cs="Arial"/>
          <w:spacing w:val="-2"/>
        </w:rPr>
        <w:t>Ingenieurs- en adviesdiensten</w:t>
      </w:r>
      <w:r w:rsidRPr="00612679">
        <w:rPr>
          <w:rFonts w:eastAsia="Arial" w:cs="Arial"/>
          <w:spacing w:val="1"/>
        </w:rPr>
        <w:t xml:space="preserve"> </w:t>
      </w:r>
      <w:r w:rsidRPr="00612679">
        <w:rPr>
          <w:rFonts w:eastAsia="Arial" w:cs="Arial"/>
          <w:spacing w:val="-2"/>
        </w:rPr>
        <w:t>en gedurend</w:t>
      </w:r>
      <w:r w:rsidRPr="00612679">
        <w:rPr>
          <w:rFonts w:eastAsia="Arial" w:cs="Arial"/>
        </w:rPr>
        <w:t>e</w:t>
      </w:r>
      <w:r w:rsidRPr="00612679">
        <w:rPr>
          <w:rFonts w:eastAsia="Arial" w:cs="Arial"/>
          <w:spacing w:val="7"/>
        </w:rPr>
        <w:t xml:space="preserve"> </w:t>
      </w:r>
      <w:r w:rsidRPr="00612679">
        <w:rPr>
          <w:rFonts w:eastAsia="Arial" w:cs="Arial"/>
          <w:spacing w:val="-6"/>
        </w:rPr>
        <w:t>w</w:t>
      </w:r>
      <w:r w:rsidRPr="00612679">
        <w:rPr>
          <w:rFonts w:eastAsia="Arial" w:cs="Arial"/>
          <w:spacing w:val="-2"/>
        </w:rPr>
        <w:t>e</w:t>
      </w:r>
      <w:r w:rsidRPr="00612679">
        <w:rPr>
          <w:rFonts w:eastAsia="Arial" w:cs="Arial"/>
          <w:spacing w:val="3"/>
        </w:rPr>
        <w:t>l</w:t>
      </w:r>
      <w:r w:rsidRPr="00612679">
        <w:rPr>
          <w:rFonts w:eastAsia="Arial" w:cs="Arial"/>
          <w:spacing w:val="-2"/>
        </w:rPr>
        <w:t>k</w:t>
      </w:r>
      <w:r w:rsidRPr="00612679">
        <w:rPr>
          <w:rFonts w:eastAsia="Arial" w:cs="Arial"/>
        </w:rPr>
        <w:t xml:space="preserve">e </w:t>
      </w:r>
      <w:r w:rsidRPr="00612679">
        <w:rPr>
          <w:rFonts w:eastAsia="Arial" w:cs="Arial"/>
          <w:spacing w:val="-2"/>
        </w:rPr>
        <w:t>pe</w:t>
      </w:r>
      <w:r w:rsidRPr="00612679">
        <w:rPr>
          <w:rFonts w:eastAsia="Arial" w:cs="Arial"/>
          <w:spacing w:val="1"/>
        </w:rPr>
        <w:t>r</w:t>
      </w:r>
      <w:r w:rsidRPr="00612679">
        <w:rPr>
          <w:rFonts w:eastAsia="Arial" w:cs="Arial"/>
          <w:spacing w:val="3"/>
        </w:rPr>
        <w:t>i</w:t>
      </w:r>
      <w:r w:rsidRPr="00612679">
        <w:rPr>
          <w:rFonts w:eastAsia="Arial" w:cs="Arial"/>
          <w:spacing w:val="-2"/>
        </w:rPr>
        <w:t>od</w:t>
      </w:r>
      <w:r w:rsidRPr="00612679">
        <w:rPr>
          <w:rFonts w:eastAsia="Arial" w:cs="Arial"/>
        </w:rPr>
        <w:t xml:space="preserve">e </w:t>
      </w:r>
      <w:r w:rsidRPr="00612679">
        <w:rPr>
          <w:rFonts w:eastAsia="Arial" w:cs="Arial"/>
          <w:spacing w:val="-2"/>
        </w:rPr>
        <w:t>d</w:t>
      </w:r>
      <w:r w:rsidRPr="00612679">
        <w:rPr>
          <w:rFonts w:eastAsia="Arial" w:cs="Arial"/>
        </w:rPr>
        <w:t xml:space="preserve">e </w:t>
      </w:r>
      <w:r w:rsidRPr="00612679">
        <w:rPr>
          <w:rFonts w:eastAsia="Arial" w:cs="Arial"/>
          <w:spacing w:val="-2"/>
        </w:rPr>
        <w:t>de</w:t>
      </w:r>
      <w:r w:rsidRPr="00612679">
        <w:rPr>
          <w:rFonts w:eastAsia="Arial" w:cs="Arial"/>
          <w:spacing w:val="-5"/>
        </w:rPr>
        <w:t>s</w:t>
      </w:r>
      <w:r w:rsidRPr="00612679">
        <w:rPr>
          <w:rFonts w:eastAsia="Arial" w:cs="Arial"/>
          <w:spacing w:val="-2"/>
        </w:rPr>
        <w:t>be</w:t>
      </w:r>
      <w:r w:rsidRPr="00612679">
        <w:rPr>
          <w:rFonts w:eastAsia="Arial" w:cs="Arial"/>
          <w:spacing w:val="1"/>
        </w:rPr>
        <w:t>t</w:t>
      </w:r>
      <w:r w:rsidRPr="00612679">
        <w:rPr>
          <w:rFonts w:eastAsia="Arial" w:cs="Arial"/>
          <w:spacing w:val="-2"/>
        </w:rPr>
        <w:t>re</w:t>
      </w:r>
      <w:r w:rsidRPr="00612679">
        <w:rPr>
          <w:rFonts w:eastAsia="Arial" w:cs="Arial"/>
          <w:spacing w:val="3"/>
        </w:rPr>
        <w:t>f</w:t>
      </w:r>
      <w:r w:rsidRPr="00612679">
        <w:rPr>
          <w:rFonts w:eastAsia="Arial" w:cs="Arial"/>
          <w:spacing w:val="6"/>
        </w:rPr>
        <w:t>f</w:t>
      </w:r>
      <w:r w:rsidRPr="00612679">
        <w:rPr>
          <w:rFonts w:eastAsia="Arial" w:cs="Arial"/>
          <w:spacing w:val="-2"/>
        </w:rPr>
        <w:t>end</w:t>
      </w:r>
      <w:r w:rsidRPr="00612679">
        <w:rPr>
          <w:rFonts w:eastAsia="Arial" w:cs="Arial"/>
        </w:rPr>
        <w:t>e</w:t>
      </w:r>
      <w:r w:rsidRPr="00612679">
        <w:rPr>
          <w:rFonts w:eastAsia="Arial" w:cs="Arial"/>
          <w:spacing w:val="1"/>
        </w:rPr>
        <w:t xml:space="preserve"> </w:t>
      </w:r>
      <w:r w:rsidRPr="00612679">
        <w:rPr>
          <w:rFonts w:eastAsia="Arial" w:cs="Arial"/>
          <w:spacing w:val="-2"/>
        </w:rPr>
        <w:t>Nader</w:t>
      </w:r>
      <w:r w:rsidRPr="00612679">
        <w:rPr>
          <w:rFonts w:eastAsia="Arial" w:cs="Arial"/>
        </w:rPr>
        <w:t xml:space="preserve">e </w:t>
      </w:r>
      <w:r w:rsidRPr="00612679">
        <w:rPr>
          <w:rFonts w:eastAsia="Arial" w:cs="Arial"/>
          <w:spacing w:val="-6"/>
        </w:rPr>
        <w:t>O</w:t>
      </w:r>
      <w:r w:rsidRPr="00612679">
        <w:rPr>
          <w:rFonts w:eastAsia="Arial" w:cs="Arial"/>
          <w:spacing w:val="5"/>
        </w:rPr>
        <w:t>v</w:t>
      </w:r>
      <w:r w:rsidRPr="00612679">
        <w:rPr>
          <w:rFonts w:eastAsia="Arial" w:cs="Arial"/>
          <w:spacing w:val="-2"/>
        </w:rPr>
        <w:t>ereen</w:t>
      </w:r>
      <w:r w:rsidRPr="00612679">
        <w:rPr>
          <w:rFonts w:eastAsia="Arial" w:cs="Arial"/>
          <w:spacing w:val="1"/>
        </w:rPr>
        <w:t>k</w:t>
      </w:r>
      <w:r w:rsidRPr="00612679">
        <w:rPr>
          <w:rFonts w:eastAsia="Arial" w:cs="Arial"/>
          <w:spacing w:val="-7"/>
        </w:rPr>
        <w:t>o</w:t>
      </w:r>
      <w:r w:rsidRPr="00612679">
        <w:rPr>
          <w:rFonts w:eastAsia="Arial" w:cs="Arial"/>
          <w:spacing w:val="5"/>
        </w:rPr>
        <w:t>m</w:t>
      </w:r>
      <w:r w:rsidRPr="00612679">
        <w:rPr>
          <w:rFonts w:eastAsia="Arial" w:cs="Arial"/>
          <w:spacing w:val="-5"/>
        </w:rPr>
        <w:t>s</w:t>
      </w:r>
      <w:r w:rsidRPr="00612679">
        <w:rPr>
          <w:rFonts w:eastAsia="Arial" w:cs="Arial"/>
        </w:rPr>
        <w:t>t</w:t>
      </w:r>
      <w:r w:rsidRPr="00612679">
        <w:rPr>
          <w:rFonts w:eastAsia="Arial" w:cs="Arial"/>
          <w:spacing w:val="5"/>
        </w:rPr>
        <w:t xml:space="preserve"> </w:t>
      </w:r>
      <w:r w:rsidRPr="00612679">
        <w:rPr>
          <w:rFonts w:eastAsia="Arial" w:cs="Arial"/>
          <w:spacing w:val="-6"/>
        </w:rPr>
        <w:t>w</w:t>
      </w:r>
      <w:r w:rsidRPr="00612679">
        <w:rPr>
          <w:rFonts w:eastAsia="Arial" w:cs="Arial"/>
          <w:spacing w:val="-2"/>
        </w:rPr>
        <w:t>ord</w:t>
      </w:r>
      <w:r w:rsidRPr="00612679">
        <w:rPr>
          <w:rFonts w:eastAsia="Arial" w:cs="Arial"/>
        </w:rPr>
        <w:t>t</w:t>
      </w:r>
      <w:r w:rsidRPr="00612679">
        <w:rPr>
          <w:rFonts w:eastAsia="Arial" w:cs="Arial"/>
          <w:spacing w:val="5"/>
        </w:rPr>
        <w:t xml:space="preserve"> </w:t>
      </w:r>
      <w:r w:rsidRPr="00612679">
        <w:rPr>
          <w:rFonts w:eastAsia="Arial" w:cs="Arial"/>
          <w:spacing w:val="-2"/>
        </w:rPr>
        <w:t xml:space="preserve">aangegaan. </w:t>
      </w:r>
    </w:p>
    <w:p w:rsidRPr="00612679" w:rsidR="006600BE" w:rsidP="00211CFE" w:rsidRDefault="006600BE" w14:paraId="188B0944" w14:textId="77777777">
      <w:pPr>
        <w:spacing w:line="276" w:lineRule="auto"/>
        <w:ind w:left="708"/>
        <w:rPr>
          <w:color w:val="000000" w:themeColor="text1"/>
        </w:rPr>
      </w:pPr>
    </w:p>
    <w:p w:rsidRPr="00612679" w:rsidR="00443554" w:rsidP="00211CFE" w:rsidRDefault="00443554" w14:paraId="28EF2F40" w14:textId="27359C07">
      <w:pPr>
        <w:spacing w:line="276" w:lineRule="auto"/>
        <w:ind w:left="567"/>
        <w:rPr>
          <w:color w:val="000000" w:themeColor="text1"/>
        </w:rPr>
      </w:pPr>
      <w:r w:rsidRPr="00612679">
        <w:rPr>
          <w:color w:val="000000" w:themeColor="text1"/>
        </w:rPr>
        <w:t xml:space="preserve">Ten aanzien van Nadere </w:t>
      </w:r>
      <w:r w:rsidRPr="00056FF6">
        <w:t xml:space="preserve">Overeenkomsten met een geraamde waarde </w:t>
      </w:r>
      <w:r w:rsidRPr="00056FF6" w:rsidR="009A1589">
        <w:t xml:space="preserve">van </w:t>
      </w:r>
      <w:r w:rsidRPr="00056FF6" w:rsidR="00A65B79">
        <w:t>tot</w:t>
      </w:r>
      <w:r w:rsidRPr="00056FF6" w:rsidR="009A1589">
        <w:t xml:space="preserve"> € </w:t>
      </w:r>
      <w:r w:rsidRPr="00056FF6" w:rsidR="00A42AE8">
        <w:t>5</w:t>
      </w:r>
      <w:r w:rsidRPr="00056FF6">
        <w:t>00.000,-</w:t>
      </w:r>
      <w:r w:rsidRPr="00056FF6" w:rsidR="00D11B3C">
        <w:t xml:space="preserve"> </w:t>
      </w:r>
      <w:r w:rsidRPr="00056FF6">
        <w:t>excl</w:t>
      </w:r>
      <w:r w:rsidRPr="00056FF6" w:rsidR="00A65B79">
        <w:t>. btw</w:t>
      </w:r>
      <w:r w:rsidRPr="00056FF6" w:rsidR="006A46E9">
        <w:t xml:space="preserve"> worden in principe </w:t>
      </w:r>
      <w:r w:rsidRPr="00056FF6" w:rsidR="007A66C8">
        <w:t xml:space="preserve">gelijkelijk en </w:t>
      </w:r>
      <w:r w:rsidRPr="00056FF6" w:rsidR="006A46E9">
        <w:t xml:space="preserve">bij </w:t>
      </w:r>
      <w:r w:rsidRPr="00056FF6" w:rsidR="007A66C8">
        <w:t>toerbeurt</w:t>
      </w:r>
      <w:r w:rsidRPr="00056FF6" w:rsidR="00AB4539">
        <w:t xml:space="preserve"> verdeeld.</w:t>
      </w:r>
      <w:r w:rsidRPr="00056FF6" w:rsidR="006A46E9">
        <w:t xml:space="preserve"> </w:t>
      </w:r>
      <w:r w:rsidRPr="00612679" w:rsidR="006A46E9">
        <w:rPr>
          <w:color w:val="000000" w:themeColor="text1"/>
        </w:rPr>
        <w:t xml:space="preserve">De volgorde wordt bepaald door de rangorde in de gunningsfase van de </w:t>
      </w:r>
      <w:r w:rsidRPr="00612679" w:rsidR="006600BE">
        <w:rPr>
          <w:color w:val="000000" w:themeColor="text1"/>
        </w:rPr>
        <w:t xml:space="preserve">Europese </w:t>
      </w:r>
      <w:r w:rsidRPr="00612679" w:rsidR="006A46E9">
        <w:rPr>
          <w:color w:val="000000" w:themeColor="text1"/>
        </w:rPr>
        <w:t xml:space="preserve">aanbesteding, beginnende bij de Opdrachtnemer met </w:t>
      </w:r>
      <w:r w:rsidR="009E260E">
        <w:rPr>
          <w:color w:val="000000" w:themeColor="text1"/>
        </w:rPr>
        <w:t>de rangorde nummer 1</w:t>
      </w:r>
      <w:r w:rsidRPr="00612679" w:rsidR="006A46E9">
        <w:rPr>
          <w:color w:val="000000" w:themeColor="text1"/>
        </w:rPr>
        <w:t>. De</w:t>
      </w:r>
      <w:r w:rsidRPr="00612679" w:rsidR="1AB2BD25">
        <w:rPr>
          <w:color w:val="000000" w:themeColor="text1"/>
        </w:rPr>
        <w:t xml:space="preserve"> </w:t>
      </w:r>
      <w:r w:rsidRPr="00612679" w:rsidR="6E68DB20">
        <w:rPr>
          <w:color w:val="000000" w:themeColor="text1"/>
        </w:rPr>
        <w:t>daarop</w:t>
      </w:r>
      <w:r w:rsidRPr="00612679" w:rsidR="1AB2BD25">
        <w:rPr>
          <w:color w:val="000000" w:themeColor="text1"/>
        </w:rPr>
        <w:t>volgende</w:t>
      </w:r>
      <w:r w:rsidRPr="00612679" w:rsidR="006A46E9">
        <w:rPr>
          <w:color w:val="000000" w:themeColor="text1"/>
        </w:rPr>
        <w:t xml:space="preserve"> opdracht wordt </w:t>
      </w:r>
      <w:r w:rsidR="009E260E">
        <w:rPr>
          <w:color w:val="000000" w:themeColor="text1"/>
        </w:rPr>
        <w:t>toebedeeld</w:t>
      </w:r>
      <w:r w:rsidRPr="00612679" w:rsidR="006A46E9">
        <w:rPr>
          <w:color w:val="000000" w:themeColor="text1"/>
        </w:rPr>
        <w:t xml:space="preserve"> aan de nummer twee (2), enzovoorts. Hierbij wordt uitgegaan van de volgende rangorde:</w:t>
      </w:r>
      <w:r w:rsidRPr="00612679" w:rsidR="00240934">
        <w:rPr>
          <w:color w:val="000000" w:themeColor="text1"/>
        </w:rPr>
        <w:t xml:space="preserve"> </w:t>
      </w:r>
    </w:p>
    <w:p w:rsidRPr="00612679" w:rsidR="00240934" w:rsidP="00B22AB4" w:rsidRDefault="004D66BC" w14:paraId="7AF470E7" w14:textId="77777777">
      <w:pPr>
        <w:pStyle w:val="Lijstalinea"/>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r w:rsidRPr="00612679" w:rsidR="0097583A">
        <w:rPr>
          <w:rFonts w:ascii="Verdana" w:hAnsi="Verdana"/>
          <w:color w:val="000000" w:themeColor="text1"/>
          <w:sz w:val="20"/>
          <w:szCs w:val="20"/>
        </w:rPr>
        <w:t>………………..</w:t>
      </w:r>
    </w:p>
    <w:p w:rsidRPr="00612679" w:rsidR="00240934" w:rsidP="00B22AB4" w:rsidRDefault="00240934" w14:paraId="0E9C5923" w14:textId="77777777">
      <w:pPr>
        <w:pStyle w:val="Lijstalinea"/>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rsidRPr="00612679" w:rsidR="00240934" w:rsidP="00B22AB4" w:rsidRDefault="00240934" w14:paraId="1F145A13" w14:textId="77777777">
      <w:pPr>
        <w:pStyle w:val="Lijstalinea"/>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rsidRPr="00612679" w:rsidR="00240934" w:rsidP="00B22AB4" w:rsidRDefault="00240934" w14:paraId="6AD053E1" w14:textId="77777777">
      <w:pPr>
        <w:pStyle w:val="Lijstalinea"/>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rsidRPr="00612679" w:rsidR="00443554" w:rsidP="00B22AB4" w:rsidRDefault="0097583A" w14:paraId="552EDBCB" w14:textId="77777777">
      <w:pPr>
        <w:pStyle w:val="Lijstalinea"/>
        <w:numPr>
          <w:ilvl w:val="0"/>
          <w:numId w:val="7"/>
        </w:numPr>
        <w:spacing w:line="276" w:lineRule="auto"/>
        <w:rPr>
          <w:rFonts w:ascii="Verdana" w:hAnsi="Verdana"/>
          <w:color w:val="000000" w:themeColor="text1"/>
          <w:sz w:val="20"/>
          <w:szCs w:val="20"/>
        </w:rPr>
      </w:pPr>
      <w:r w:rsidRPr="00612679">
        <w:rPr>
          <w:rFonts w:ascii="Verdana" w:hAnsi="Verdana"/>
          <w:color w:val="000000" w:themeColor="text1"/>
          <w:sz w:val="20"/>
          <w:szCs w:val="20"/>
        </w:rPr>
        <w:t>…………………………..</w:t>
      </w:r>
    </w:p>
    <w:p w:rsidRPr="00612679" w:rsidR="00E46127" w:rsidP="00211CFE" w:rsidRDefault="00E46127" w14:paraId="01B2DABC" w14:textId="77777777">
      <w:pPr>
        <w:pStyle w:val="Lijstalinea"/>
        <w:spacing w:line="276" w:lineRule="auto"/>
        <w:rPr>
          <w:rFonts w:ascii="Verdana" w:hAnsi="Verdana"/>
          <w:color w:val="000000" w:themeColor="text1"/>
          <w:sz w:val="20"/>
          <w:szCs w:val="20"/>
        </w:rPr>
      </w:pPr>
    </w:p>
    <w:p w:rsidRPr="00612679" w:rsidR="003F2785" w:rsidP="00B22AB4" w:rsidRDefault="003F2785" w14:paraId="457E058F" w14:textId="4EAF8B6A">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Er kan worden afgeweken van deze gelijke verdeling, als genoemd </w:t>
      </w:r>
      <w:r w:rsidRPr="00056FF6">
        <w:rPr>
          <w:rFonts w:ascii="Verdana" w:hAnsi="Verdana"/>
          <w:sz w:val="20"/>
          <w:szCs w:val="20"/>
        </w:rPr>
        <w:t xml:space="preserve">in lid </w:t>
      </w:r>
      <w:r w:rsidRPr="00056FF6" w:rsidR="009E260E">
        <w:rPr>
          <w:rFonts w:ascii="Verdana" w:hAnsi="Verdana"/>
          <w:sz w:val="20"/>
          <w:szCs w:val="20"/>
        </w:rPr>
        <w:t xml:space="preserve">3 </w:t>
      </w:r>
      <w:r w:rsidRPr="00612679">
        <w:rPr>
          <w:rFonts w:ascii="Verdana" w:hAnsi="Verdana"/>
          <w:color w:val="000000" w:themeColor="text1"/>
          <w:sz w:val="20"/>
          <w:szCs w:val="20"/>
        </w:rPr>
        <w:t>wanneer:</w:t>
      </w:r>
    </w:p>
    <w:p w:rsidRPr="00612679" w:rsidR="003F2785" w:rsidP="00B22AB4" w:rsidRDefault="003F2785" w14:paraId="0EA81FB0" w14:textId="77777777">
      <w:pPr>
        <w:pStyle w:val="Lijstalinea"/>
        <w:numPr>
          <w:ilvl w:val="0"/>
          <w:numId w:val="8"/>
        </w:numPr>
        <w:spacing w:line="276" w:lineRule="auto"/>
        <w:rPr>
          <w:rFonts w:ascii="Verdana" w:hAnsi="Verdana"/>
          <w:color w:val="000000" w:themeColor="text1"/>
          <w:sz w:val="20"/>
          <w:szCs w:val="20"/>
        </w:rPr>
      </w:pPr>
      <w:r w:rsidRPr="00612679">
        <w:rPr>
          <w:rFonts w:ascii="Verdana" w:hAnsi="Verdana"/>
          <w:color w:val="000000" w:themeColor="text1"/>
          <w:sz w:val="20"/>
          <w:szCs w:val="20"/>
        </w:rPr>
        <w:t>de betreffende Opdrachtnemer op basis van prestatiemeten</w:t>
      </w:r>
      <w:r w:rsidRPr="00612679" w:rsidDel="000A6FE3">
        <w:rPr>
          <w:rFonts w:ascii="Verdana" w:hAnsi="Verdana"/>
          <w:color w:val="000000" w:themeColor="text1"/>
          <w:sz w:val="20"/>
          <w:szCs w:val="20"/>
        </w:rPr>
        <w:t xml:space="preserve"> </w:t>
      </w:r>
      <w:r w:rsidRPr="00612679">
        <w:rPr>
          <w:rFonts w:ascii="Verdana" w:hAnsi="Verdana"/>
          <w:color w:val="000000" w:themeColor="text1"/>
          <w:sz w:val="20"/>
          <w:szCs w:val="20"/>
        </w:rPr>
        <w:t>een negatieve score heeft. De betreffende Opdrachtnemer zal dan een ronde worden overgeslagen;</w:t>
      </w:r>
    </w:p>
    <w:p w:rsidRPr="00612679" w:rsidR="003F2785" w:rsidP="00B22AB4" w:rsidRDefault="003F2785" w14:paraId="62D45A28" w14:textId="77777777">
      <w:pPr>
        <w:pStyle w:val="Lijstalinea"/>
        <w:numPr>
          <w:ilvl w:val="0"/>
          <w:numId w:val="8"/>
        </w:numPr>
        <w:spacing w:line="276" w:lineRule="auto"/>
        <w:rPr>
          <w:rFonts w:ascii="Verdana" w:hAnsi="Verdana"/>
          <w:color w:val="000000" w:themeColor="text1"/>
          <w:sz w:val="20"/>
          <w:szCs w:val="20"/>
        </w:rPr>
      </w:pPr>
      <w:r w:rsidRPr="00612679">
        <w:rPr>
          <w:rFonts w:ascii="Verdana" w:hAnsi="Verdana"/>
          <w:color w:val="000000" w:themeColor="text1"/>
          <w:sz w:val="20"/>
          <w:szCs w:val="20"/>
        </w:rPr>
        <w:t xml:space="preserve">de betreffende Opdrachtnemer op de offerteaanvraag geen geschikte offerte heeft ingediend en de oorspronkelijke voorwaarden van de </w:t>
      </w:r>
      <w:r w:rsidRPr="00612679" w:rsidR="00A905F0">
        <w:rPr>
          <w:rFonts w:ascii="Verdana" w:hAnsi="Verdana"/>
          <w:color w:val="000000" w:themeColor="text1"/>
          <w:sz w:val="20"/>
          <w:szCs w:val="20"/>
        </w:rPr>
        <w:t>Nadere Overeenkomst</w:t>
      </w:r>
      <w:r w:rsidRPr="00612679">
        <w:rPr>
          <w:rFonts w:ascii="Verdana" w:hAnsi="Verdana"/>
          <w:color w:val="000000" w:themeColor="text1"/>
          <w:sz w:val="20"/>
          <w:szCs w:val="20"/>
        </w:rPr>
        <w:t xml:space="preserve"> niet wezenlijk worden gewijzigd. In dat geval zal Opdrachtgever de offerteaanvraag versturen naar de navolgende Opdrachtnemer in de rangorde, en/of;</w:t>
      </w:r>
    </w:p>
    <w:p w:rsidRPr="00612679" w:rsidR="003F2785" w:rsidP="00B22AB4" w:rsidRDefault="003F2785" w14:paraId="0793ABB8" w14:textId="77777777">
      <w:pPr>
        <w:pStyle w:val="Lijstalinea"/>
        <w:numPr>
          <w:ilvl w:val="0"/>
          <w:numId w:val="8"/>
        </w:numPr>
        <w:spacing w:line="276" w:lineRule="auto"/>
        <w:rPr>
          <w:rFonts w:ascii="Verdana" w:hAnsi="Verdana"/>
          <w:color w:val="000000" w:themeColor="text1"/>
          <w:sz w:val="20"/>
          <w:szCs w:val="20"/>
        </w:rPr>
      </w:pPr>
      <w:r w:rsidRPr="00612679">
        <w:rPr>
          <w:rFonts w:ascii="Verdana" w:hAnsi="Verdana"/>
          <w:color w:val="000000" w:themeColor="text1"/>
          <w:sz w:val="20"/>
          <w:szCs w:val="20"/>
        </w:rPr>
        <w:t xml:space="preserve">Opdrachtgever om technische, bedrijfseconomische of andere objectieve redenen het best gebaat is bij het gunnen aan een specifieke Opdrachtnemer binnen deze Raamovereenkomst. </w:t>
      </w:r>
      <w:r w:rsidRPr="00612679" w:rsidR="00DC4C46">
        <w:rPr>
          <w:rFonts w:ascii="Verdana" w:hAnsi="Verdana"/>
          <w:color w:val="000000" w:themeColor="text1"/>
          <w:sz w:val="20"/>
          <w:szCs w:val="20"/>
        </w:rPr>
        <w:t xml:space="preserve">Opdrachtgever zal dit per geval nader motiveren. Tegen dit besluit staat geen bezwaar of beroep open in de zin van de </w:t>
      </w:r>
      <w:proofErr w:type="spellStart"/>
      <w:r w:rsidRPr="00612679" w:rsidR="00DC4C46">
        <w:rPr>
          <w:rFonts w:ascii="Verdana" w:hAnsi="Verdana"/>
          <w:color w:val="000000" w:themeColor="text1"/>
          <w:sz w:val="20"/>
          <w:szCs w:val="20"/>
        </w:rPr>
        <w:t>Awb</w:t>
      </w:r>
      <w:proofErr w:type="spellEnd"/>
      <w:r w:rsidRPr="00612679" w:rsidR="00DC4C46">
        <w:rPr>
          <w:rFonts w:ascii="Verdana" w:hAnsi="Verdana"/>
          <w:color w:val="000000" w:themeColor="text1"/>
          <w:sz w:val="20"/>
          <w:szCs w:val="20"/>
        </w:rPr>
        <w:t xml:space="preserve">. </w:t>
      </w:r>
      <w:r w:rsidRPr="00612679">
        <w:rPr>
          <w:rFonts w:ascii="Verdana" w:hAnsi="Verdana"/>
          <w:color w:val="000000" w:themeColor="text1"/>
          <w:sz w:val="20"/>
          <w:szCs w:val="20"/>
        </w:rPr>
        <w:t xml:space="preserve">De Opdrachtnemer die waaraan een dergelijk </w:t>
      </w:r>
      <w:r w:rsidRPr="00612679" w:rsidR="00A905F0">
        <w:rPr>
          <w:rFonts w:ascii="Verdana" w:hAnsi="Verdana"/>
          <w:color w:val="000000" w:themeColor="text1"/>
          <w:sz w:val="20"/>
          <w:szCs w:val="20"/>
        </w:rPr>
        <w:t>Nadere Overeenkomst</w:t>
      </w:r>
      <w:r w:rsidRPr="00612679">
        <w:rPr>
          <w:rFonts w:ascii="Verdana" w:hAnsi="Verdana"/>
          <w:color w:val="000000" w:themeColor="text1"/>
          <w:sz w:val="20"/>
          <w:szCs w:val="20"/>
        </w:rPr>
        <w:t xml:space="preserve"> direct gegund wordt, wordt in de volgende toerbeurt overgeslagen.</w:t>
      </w:r>
    </w:p>
    <w:p w:rsidRPr="00612679" w:rsidR="00680939" w:rsidP="00211CFE" w:rsidRDefault="00680939" w14:paraId="472F56A2" w14:textId="77777777">
      <w:pPr>
        <w:spacing w:line="276" w:lineRule="auto"/>
        <w:rPr>
          <w:color w:val="000000" w:themeColor="text1"/>
        </w:rPr>
      </w:pPr>
    </w:p>
    <w:p w:rsidRPr="00612679" w:rsidR="00DC4C46" w:rsidP="00B22AB4" w:rsidRDefault="00441F1A" w14:paraId="7E1B65CE" w14:textId="4E4A5DFD">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Opdrachtneme</w:t>
      </w:r>
      <w:r w:rsidRPr="00612679" w:rsidR="00214A76">
        <w:rPr>
          <w:rFonts w:ascii="Verdana" w:hAnsi="Verdana"/>
          <w:color w:val="000000" w:themeColor="text1"/>
          <w:sz w:val="20"/>
          <w:szCs w:val="20"/>
        </w:rPr>
        <w:t xml:space="preserve">r is verplicht om binnen </w:t>
      </w:r>
      <w:r w:rsidRPr="00612679" w:rsidR="00A42AE8">
        <w:rPr>
          <w:rFonts w:ascii="Verdana" w:hAnsi="Verdana"/>
          <w:color w:val="000000" w:themeColor="text1"/>
          <w:sz w:val="20"/>
          <w:szCs w:val="20"/>
        </w:rPr>
        <w:t>eenentwintig</w:t>
      </w:r>
      <w:r w:rsidRPr="00612679" w:rsidR="007B7871">
        <w:rPr>
          <w:rFonts w:ascii="Verdana" w:hAnsi="Verdana"/>
          <w:color w:val="000000" w:themeColor="text1"/>
          <w:sz w:val="20"/>
          <w:szCs w:val="20"/>
        </w:rPr>
        <w:t xml:space="preserve"> (</w:t>
      </w:r>
      <w:r w:rsidRPr="00612679" w:rsidR="00A42AE8">
        <w:rPr>
          <w:rFonts w:ascii="Verdana" w:hAnsi="Verdana"/>
          <w:color w:val="000000" w:themeColor="text1"/>
          <w:sz w:val="20"/>
          <w:szCs w:val="20"/>
        </w:rPr>
        <w:t>21</w:t>
      </w:r>
      <w:r w:rsidRPr="00612679" w:rsidR="007B7871">
        <w:rPr>
          <w:rFonts w:ascii="Verdana" w:hAnsi="Verdana"/>
          <w:color w:val="000000" w:themeColor="text1"/>
          <w:sz w:val="20"/>
          <w:szCs w:val="20"/>
        </w:rPr>
        <w:t>)</w:t>
      </w:r>
      <w:r w:rsidRPr="00612679" w:rsidR="00214A76">
        <w:rPr>
          <w:rFonts w:ascii="Verdana" w:hAnsi="Verdana"/>
          <w:color w:val="000000" w:themeColor="text1"/>
          <w:sz w:val="20"/>
          <w:szCs w:val="20"/>
        </w:rPr>
        <w:t xml:space="preserve"> </w:t>
      </w:r>
      <w:r w:rsidRPr="00612679" w:rsidR="00443554">
        <w:rPr>
          <w:rFonts w:ascii="Verdana" w:hAnsi="Verdana"/>
          <w:color w:val="000000" w:themeColor="text1"/>
          <w:sz w:val="20"/>
          <w:szCs w:val="20"/>
        </w:rPr>
        <w:t>kalenderdagen</w:t>
      </w:r>
      <w:r w:rsidRPr="00612679" w:rsidR="00214A76">
        <w:rPr>
          <w:rFonts w:ascii="Verdana" w:hAnsi="Verdana"/>
          <w:color w:val="000000" w:themeColor="text1"/>
          <w:sz w:val="20"/>
          <w:szCs w:val="20"/>
        </w:rPr>
        <w:t xml:space="preserve"> </w:t>
      </w:r>
      <w:r w:rsidRPr="00612679">
        <w:rPr>
          <w:rFonts w:ascii="Verdana" w:hAnsi="Verdana"/>
          <w:color w:val="000000" w:themeColor="text1"/>
          <w:sz w:val="20"/>
          <w:szCs w:val="20"/>
        </w:rPr>
        <w:t xml:space="preserve">na </w:t>
      </w:r>
      <w:r w:rsidRPr="00612679" w:rsidR="00DC4C46">
        <w:rPr>
          <w:rFonts w:ascii="Verdana" w:hAnsi="Verdana"/>
          <w:color w:val="000000" w:themeColor="text1"/>
          <w:sz w:val="20"/>
          <w:szCs w:val="20"/>
        </w:rPr>
        <w:t xml:space="preserve">de schriftelijke </w:t>
      </w:r>
      <w:r w:rsidRPr="00612679" w:rsidR="00214A76">
        <w:rPr>
          <w:rFonts w:ascii="Verdana" w:hAnsi="Verdana"/>
          <w:color w:val="000000" w:themeColor="text1"/>
          <w:sz w:val="20"/>
          <w:szCs w:val="20"/>
        </w:rPr>
        <w:t xml:space="preserve">ontvangst van </w:t>
      </w:r>
      <w:r w:rsidRPr="00612679" w:rsidR="00443554">
        <w:rPr>
          <w:rFonts w:ascii="Verdana" w:hAnsi="Verdana"/>
          <w:color w:val="000000" w:themeColor="text1"/>
          <w:sz w:val="20"/>
          <w:szCs w:val="20"/>
        </w:rPr>
        <w:t xml:space="preserve">een </w:t>
      </w:r>
      <w:r w:rsidRPr="00612679" w:rsidR="007B7871">
        <w:rPr>
          <w:rFonts w:ascii="Verdana" w:hAnsi="Verdana"/>
          <w:color w:val="000000" w:themeColor="text1"/>
          <w:sz w:val="20"/>
          <w:szCs w:val="20"/>
        </w:rPr>
        <w:t xml:space="preserve">offerteaanvraag </w:t>
      </w:r>
      <w:r w:rsidRPr="00612679" w:rsidR="00443554">
        <w:rPr>
          <w:rFonts w:ascii="Verdana" w:hAnsi="Verdana"/>
          <w:color w:val="000000" w:themeColor="text1"/>
          <w:sz w:val="20"/>
          <w:szCs w:val="20"/>
        </w:rPr>
        <w:t>als genoemd in lid 1</w:t>
      </w:r>
      <w:r w:rsidRPr="00612679" w:rsidR="36713047">
        <w:rPr>
          <w:rFonts w:ascii="Verdana" w:hAnsi="Verdana"/>
          <w:color w:val="000000" w:themeColor="text1"/>
          <w:sz w:val="20"/>
          <w:szCs w:val="20"/>
        </w:rPr>
        <w:t xml:space="preserve"> van dit artikel</w:t>
      </w:r>
      <w:r w:rsidRPr="00612679">
        <w:rPr>
          <w:rFonts w:ascii="Verdana" w:hAnsi="Verdana"/>
          <w:color w:val="000000" w:themeColor="text1"/>
          <w:sz w:val="20"/>
          <w:szCs w:val="20"/>
        </w:rPr>
        <w:t xml:space="preserve">, met inachtneming van het bepaalde in deze Raamovereenkomst, een </w:t>
      </w:r>
      <w:r w:rsidRPr="00612679" w:rsidR="007B7871">
        <w:rPr>
          <w:rFonts w:ascii="Verdana" w:hAnsi="Verdana"/>
          <w:color w:val="000000" w:themeColor="text1"/>
          <w:sz w:val="20"/>
          <w:szCs w:val="20"/>
        </w:rPr>
        <w:t>o</w:t>
      </w:r>
      <w:r w:rsidRPr="00612679">
        <w:rPr>
          <w:rFonts w:ascii="Verdana" w:hAnsi="Verdana"/>
          <w:color w:val="000000" w:themeColor="text1"/>
          <w:sz w:val="20"/>
          <w:szCs w:val="20"/>
        </w:rPr>
        <w:t>fferte uit te brengen. Aan het verkrijgen van een Offerte zijn voor Opdrachtgever geen kosten verbonden.</w:t>
      </w:r>
      <w:r w:rsidRPr="00612679" w:rsidR="00DC4C46">
        <w:rPr>
          <w:rFonts w:ascii="Verdana" w:hAnsi="Verdana"/>
          <w:color w:val="000000" w:themeColor="text1"/>
          <w:sz w:val="20"/>
          <w:szCs w:val="20"/>
        </w:rPr>
        <w:t xml:space="preserve"> </w:t>
      </w:r>
    </w:p>
    <w:p w:rsidRPr="00612679" w:rsidR="00443554" w:rsidP="00211CFE" w:rsidRDefault="00443554" w14:paraId="7C1D91AF" w14:textId="77777777">
      <w:pPr>
        <w:pStyle w:val="Lijstalinea"/>
        <w:spacing w:line="276" w:lineRule="auto"/>
        <w:rPr>
          <w:rFonts w:ascii="Verdana" w:hAnsi="Verdana"/>
          <w:color w:val="000000" w:themeColor="text1"/>
          <w:sz w:val="20"/>
          <w:szCs w:val="20"/>
        </w:rPr>
      </w:pPr>
    </w:p>
    <w:p w:rsidRPr="00612679" w:rsidR="00B45F4D" w:rsidP="00B22AB4" w:rsidRDefault="0082098C" w14:paraId="156ADE8A" w14:textId="764B08EE">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Ontvangst van de </w:t>
      </w:r>
      <w:r w:rsidRPr="00612679" w:rsidR="007B7871">
        <w:rPr>
          <w:rFonts w:ascii="Verdana" w:hAnsi="Verdana"/>
          <w:color w:val="000000" w:themeColor="text1"/>
          <w:sz w:val="20"/>
          <w:szCs w:val="20"/>
        </w:rPr>
        <w:t>o</w:t>
      </w:r>
      <w:r w:rsidRPr="00612679" w:rsidR="00443554">
        <w:rPr>
          <w:rFonts w:ascii="Verdana" w:hAnsi="Verdana"/>
          <w:color w:val="000000" w:themeColor="text1"/>
          <w:sz w:val="20"/>
          <w:szCs w:val="20"/>
        </w:rPr>
        <w:t xml:space="preserve">fferteaanvraag als genoemd in lid </w:t>
      </w:r>
      <w:r w:rsidR="00056FF6">
        <w:rPr>
          <w:rFonts w:ascii="Verdana" w:hAnsi="Verdana"/>
          <w:color w:val="000000" w:themeColor="text1"/>
          <w:sz w:val="20"/>
          <w:szCs w:val="20"/>
        </w:rPr>
        <w:t>5</w:t>
      </w:r>
      <w:r w:rsidRPr="00612679" w:rsidR="00443554">
        <w:rPr>
          <w:rFonts w:ascii="Verdana" w:hAnsi="Verdana"/>
          <w:color w:val="000000" w:themeColor="text1"/>
          <w:sz w:val="20"/>
          <w:szCs w:val="20"/>
        </w:rPr>
        <w:t xml:space="preserve"> dient binnen een termijn van drie (</w:t>
      </w:r>
      <w:r w:rsidRPr="00612679" w:rsidR="00A42AE8">
        <w:rPr>
          <w:rFonts w:ascii="Verdana" w:hAnsi="Verdana"/>
          <w:color w:val="000000" w:themeColor="text1"/>
          <w:sz w:val="20"/>
          <w:szCs w:val="20"/>
        </w:rPr>
        <w:t>3</w:t>
      </w:r>
      <w:r w:rsidRPr="00612679" w:rsidR="00443554">
        <w:rPr>
          <w:rFonts w:ascii="Verdana" w:hAnsi="Verdana"/>
          <w:color w:val="000000" w:themeColor="text1"/>
          <w:sz w:val="20"/>
          <w:szCs w:val="20"/>
        </w:rPr>
        <w:t>) kalenderdagen na verzending aan de Opdrachtgever schriftelijk per email te worden bevestigd.</w:t>
      </w:r>
    </w:p>
    <w:p w:rsidRPr="00612679" w:rsidR="00B45F4D" w:rsidP="00211CFE" w:rsidRDefault="00B45F4D" w14:paraId="3FE80044" w14:textId="77777777">
      <w:pPr>
        <w:pStyle w:val="Lijstalinea"/>
        <w:spacing w:line="276" w:lineRule="auto"/>
        <w:rPr>
          <w:rFonts w:ascii="Verdana" w:hAnsi="Verdana"/>
          <w:color w:val="000000" w:themeColor="text1"/>
          <w:sz w:val="20"/>
          <w:szCs w:val="20"/>
        </w:rPr>
      </w:pPr>
    </w:p>
    <w:p w:rsidRPr="00612679" w:rsidR="009A1589" w:rsidP="00B22AB4" w:rsidRDefault="00214A76" w14:paraId="425F0A05" w14:textId="5523BD3B">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Ten aanzien van </w:t>
      </w:r>
      <w:r w:rsidRPr="00612679" w:rsidR="007B7871">
        <w:rPr>
          <w:rFonts w:ascii="Verdana" w:hAnsi="Verdana"/>
          <w:color w:val="000000" w:themeColor="text1"/>
          <w:sz w:val="20"/>
          <w:szCs w:val="20"/>
        </w:rPr>
        <w:t>n</w:t>
      </w:r>
      <w:r w:rsidRPr="00612679">
        <w:rPr>
          <w:rFonts w:ascii="Verdana" w:hAnsi="Verdana"/>
          <w:color w:val="000000" w:themeColor="text1"/>
          <w:sz w:val="20"/>
          <w:szCs w:val="20"/>
        </w:rPr>
        <w:t xml:space="preserve">adere Overeenkomsten met een geraamde waarde van </w:t>
      </w:r>
      <w:r w:rsidRPr="00612679" w:rsidR="009A1589">
        <w:rPr>
          <w:rFonts w:ascii="Verdana" w:hAnsi="Verdana"/>
          <w:color w:val="000000" w:themeColor="text1"/>
          <w:sz w:val="20"/>
          <w:szCs w:val="20"/>
        </w:rPr>
        <w:t>meer dan € 500.000,-</w:t>
      </w:r>
      <w:r w:rsidRPr="00612679" w:rsidR="00D11B3C">
        <w:rPr>
          <w:rFonts w:ascii="Verdana" w:hAnsi="Verdana"/>
          <w:color w:val="000000" w:themeColor="text1"/>
          <w:sz w:val="20"/>
          <w:szCs w:val="20"/>
        </w:rPr>
        <w:t xml:space="preserve"> </w:t>
      </w:r>
      <w:r w:rsidRPr="00612679" w:rsidR="00E46127">
        <w:rPr>
          <w:rFonts w:ascii="Verdana" w:hAnsi="Verdana"/>
          <w:color w:val="000000" w:themeColor="text1"/>
          <w:sz w:val="20"/>
          <w:szCs w:val="20"/>
        </w:rPr>
        <w:t>excl. btw</w:t>
      </w:r>
      <w:r w:rsidRPr="00612679" w:rsidR="009A1589">
        <w:rPr>
          <w:rFonts w:ascii="Verdana" w:hAnsi="Verdana"/>
          <w:color w:val="000000" w:themeColor="text1"/>
          <w:sz w:val="20"/>
          <w:szCs w:val="20"/>
        </w:rPr>
        <w:t xml:space="preserve"> wordt aan alle Opdrachtnemers, met wie</w:t>
      </w:r>
      <w:r w:rsidRPr="00612679">
        <w:rPr>
          <w:rFonts w:ascii="Verdana" w:hAnsi="Verdana"/>
          <w:color w:val="000000" w:themeColor="text1"/>
          <w:sz w:val="20"/>
          <w:szCs w:val="20"/>
        </w:rPr>
        <w:t xml:space="preserve"> de </w:t>
      </w:r>
      <w:r w:rsidRPr="00612679" w:rsidR="009A1589">
        <w:rPr>
          <w:rFonts w:ascii="Verdana" w:hAnsi="Verdana"/>
          <w:color w:val="000000" w:themeColor="text1"/>
          <w:sz w:val="20"/>
          <w:szCs w:val="20"/>
        </w:rPr>
        <w:t xml:space="preserve">Raamovereenkomst is gesloten, een </w:t>
      </w:r>
      <w:r w:rsidRPr="00612679" w:rsidR="007B7871">
        <w:rPr>
          <w:rFonts w:ascii="Verdana" w:hAnsi="Verdana"/>
          <w:color w:val="000000" w:themeColor="text1"/>
          <w:sz w:val="20"/>
          <w:szCs w:val="20"/>
        </w:rPr>
        <w:t>o</w:t>
      </w:r>
      <w:r w:rsidRPr="00612679" w:rsidR="009A1589">
        <w:rPr>
          <w:rFonts w:ascii="Verdana" w:hAnsi="Verdana"/>
          <w:color w:val="000000" w:themeColor="text1"/>
          <w:sz w:val="20"/>
          <w:szCs w:val="20"/>
        </w:rPr>
        <w:t xml:space="preserve">fferteaanvraag </w:t>
      </w:r>
      <w:r w:rsidRPr="00612679" w:rsidR="00080DA9">
        <w:rPr>
          <w:rFonts w:ascii="Verdana" w:hAnsi="Verdana"/>
          <w:color w:val="000000" w:themeColor="text1"/>
          <w:sz w:val="20"/>
          <w:szCs w:val="20"/>
        </w:rPr>
        <w:t>tijdens een dialoogtafel gedeeld</w:t>
      </w:r>
      <w:r w:rsidRPr="00612679" w:rsidR="009A1589">
        <w:rPr>
          <w:rFonts w:ascii="Verdana" w:hAnsi="Verdana"/>
          <w:color w:val="000000" w:themeColor="text1"/>
          <w:sz w:val="20"/>
          <w:szCs w:val="20"/>
        </w:rPr>
        <w:t>.</w:t>
      </w:r>
      <w:r w:rsidRPr="00612679" w:rsidR="001B33A1">
        <w:rPr>
          <w:rFonts w:ascii="Verdana" w:hAnsi="Verdana"/>
          <w:color w:val="000000" w:themeColor="text1"/>
          <w:sz w:val="20"/>
          <w:szCs w:val="20"/>
        </w:rPr>
        <w:t xml:space="preserve"> </w:t>
      </w:r>
      <w:r w:rsidRPr="00612679" w:rsidR="001B33A1">
        <w:rPr>
          <w:rFonts w:ascii="Verdana" w:hAnsi="Verdana"/>
          <w:sz w:val="20"/>
          <w:szCs w:val="20"/>
        </w:rPr>
        <w:t xml:space="preserve">Aan het verkrijgen van een </w:t>
      </w:r>
      <w:r w:rsidRPr="00612679" w:rsidR="007B7871">
        <w:rPr>
          <w:rFonts w:ascii="Verdana" w:hAnsi="Verdana"/>
          <w:sz w:val="20"/>
          <w:szCs w:val="20"/>
        </w:rPr>
        <w:t>o</w:t>
      </w:r>
      <w:r w:rsidRPr="00612679" w:rsidR="001B33A1">
        <w:rPr>
          <w:rFonts w:ascii="Verdana" w:hAnsi="Verdana"/>
          <w:sz w:val="20"/>
          <w:szCs w:val="20"/>
        </w:rPr>
        <w:t>fferte zijn voor Opdrachtgever geen kosten verbonden.</w:t>
      </w:r>
      <w:r w:rsidRPr="00612679" w:rsidR="00B45F4D">
        <w:rPr>
          <w:rFonts w:ascii="Verdana" w:hAnsi="Verdana"/>
          <w:sz w:val="20"/>
          <w:szCs w:val="20"/>
        </w:rPr>
        <w:t xml:space="preserve"> </w:t>
      </w:r>
      <w:r w:rsidRPr="00612679" w:rsidR="00E46127">
        <w:rPr>
          <w:rFonts w:ascii="Verdana" w:hAnsi="Verdana"/>
          <w:sz w:val="20"/>
          <w:szCs w:val="20"/>
        </w:rPr>
        <w:t xml:space="preserve">Paragraaf </w:t>
      </w:r>
      <w:r w:rsidR="00B22AB4">
        <w:rPr>
          <w:rFonts w:ascii="Verdana" w:hAnsi="Verdana"/>
          <w:sz w:val="20"/>
          <w:szCs w:val="20"/>
        </w:rPr>
        <w:t>1.11</w:t>
      </w:r>
      <w:r w:rsidRPr="00612679" w:rsidR="00E46127">
        <w:rPr>
          <w:rFonts w:ascii="Verdana" w:hAnsi="Verdana"/>
          <w:sz w:val="20"/>
          <w:szCs w:val="20"/>
        </w:rPr>
        <w:t xml:space="preserve"> gaat in op de spelregels</w:t>
      </w:r>
      <w:r w:rsidRPr="00612679" w:rsidR="00C303CF">
        <w:rPr>
          <w:rFonts w:ascii="Verdana" w:hAnsi="Verdana"/>
          <w:sz w:val="20"/>
          <w:szCs w:val="20"/>
        </w:rPr>
        <w:t xml:space="preserve"> voor deze </w:t>
      </w:r>
      <w:r w:rsidRPr="00612679" w:rsidR="001A7BA2">
        <w:rPr>
          <w:rFonts w:ascii="Verdana" w:hAnsi="Verdana"/>
          <w:sz w:val="20"/>
          <w:szCs w:val="20"/>
        </w:rPr>
        <w:t>dialoogtafel</w:t>
      </w:r>
      <w:r w:rsidRPr="00612679" w:rsidR="00C303CF">
        <w:rPr>
          <w:rFonts w:ascii="Verdana" w:hAnsi="Verdana"/>
          <w:sz w:val="20"/>
          <w:szCs w:val="20"/>
        </w:rPr>
        <w:t>.</w:t>
      </w:r>
    </w:p>
    <w:p w:rsidRPr="00612679" w:rsidR="000627B1" w:rsidP="00211CFE" w:rsidRDefault="000627B1" w14:paraId="53102913" w14:textId="77777777">
      <w:pPr>
        <w:pStyle w:val="Lijstalinea"/>
        <w:spacing w:line="276" w:lineRule="auto"/>
        <w:rPr>
          <w:sz w:val="20"/>
          <w:szCs w:val="20"/>
        </w:rPr>
      </w:pPr>
    </w:p>
    <w:p w:rsidRPr="00612679" w:rsidR="008E5EA9" w:rsidP="00B22AB4" w:rsidRDefault="008E5EA9" w14:paraId="2E048DC7" w14:textId="77777777">
      <w:pPr>
        <w:pStyle w:val="Lijstalinea"/>
        <w:numPr>
          <w:ilvl w:val="1"/>
          <w:numId w:val="3"/>
        </w:numPr>
        <w:spacing w:line="276" w:lineRule="auto"/>
        <w:ind w:left="567" w:hanging="567"/>
        <w:rPr>
          <w:rFonts w:ascii="Verdana" w:hAnsi="Verdana"/>
          <w:sz w:val="20"/>
          <w:szCs w:val="20"/>
        </w:rPr>
      </w:pPr>
      <w:r w:rsidRPr="00612679">
        <w:rPr>
          <w:rFonts w:ascii="Verdana" w:hAnsi="Verdana"/>
          <w:sz w:val="20"/>
          <w:szCs w:val="20"/>
        </w:rPr>
        <w:t xml:space="preserve">De toewijzing van </w:t>
      </w:r>
      <w:r w:rsidRPr="00612679" w:rsidR="00A905F0">
        <w:rPr>
          <w:rFonts w:ascii="Verdana" w:hAnsi="Verdana"/>
          <w:sz w:val="20"/>
          <w:szCs w:val="20"/>
        </w:rPr>
        <w:t>Nadere Overeenkomst</w:t>
      </w:r>
      <w:r w:rsidRPr="00612679">
        <w:rPr>
          <w:rFonts w:ascii="Verdana" w:hAnsi="Verdana"/>
          <w:sz w:val="20"/>
          <w:szCs w:val="20"/>
        </w:rPr>
        <w:t>en door minicompetities staat los van onderhandse toewijzing. Hierdoor kan de uiteindelijke verhouding tussen de inzet van raamcontractanten ongelijk verdeeld zijn.</w:t>
      </w:r>
      <w:r w:rsidRPr="00612679" w:rsidR="00576D89">
        <w:rPr>
          <w:rFonts w:ascii="Verdana" w:hAnsi="Verdana"/>
          <w:sz w:val="20"/>
          <w:szCs w:val="20"/>
        </w:rPr>
        <w:t xml:space="preserve"> Opdrachtnemer is hiermee bekend en kan op grond daarvan geen aanspraak maken op vergoeding van kosten en/of schade.</w:t>
      </w:r>
    </w:p>
    <w:p w:rsidRPr="00612679" w:rsidR="000627B1" w:rsidP="00211CFE" w:rsidRDefault="000627B1" w14:paraId="7FBFD6E4" w14:textId="77777777">
      <w:pPr>
        <w:pStyle w:val="Lijstalinea"/>
        <w:spacing w:line="276" w:lineRule="auto"/>
        <w:rPr>
          <w:rFonts w:ascii="Verdana" w:hAnsi="Verdana"/>
          <w:color w:val="000000" w:themeColor="text1"/>
          <w:sz w:val="20"/>
          <w:szCs w:val="20"/>
        </w:rPr>
      </w:pPr>
    </w:p>
    <w:p w:rsidRPr="00612679" w:rsidR="00855598" w:rsidP="00B22AB4" w:rsidRDefault="00855598" w14:paraId="7DA3F398" w14:textId="77777777">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De procedure van minicompetitie</w:t>
      </w:r>
      <w:r w:rsidRPr="00612679" w:rsidR="00791C9C">
        <w:rPr>
          <w:rFonts w:ascii="Verdana" w:hAnsi="Verdana"/>
          <w:color w:val="000000" w:themeColor="text1"/>
          <w:sz w:val="20"/>
          <w:szCs w:val="20"/>
        </w:rPr>
        <w:t xml:space="preserve"> </w:t>
      </w:r>
      <w:r w:rsidRPr="00612679">
        <w:rPr>
          <w:rFonts w:ascii="Verdana" w:hAnsi="Verdana"/>
          <w:color w:val="000000" w:themeColor="text1"/>
          <w:sz w:val="20"/>
          <w:szCs w:val="20"/>
        </w:rPr>
        <w:t xml:space="preserve">zal </w:t>
      </w:r>
      <w:r w:rsidRPr="00612679" w:rsidR="00576D89">
        <w:rPr>
          <w:rFonts w:ascii="Verdana" w:hAnsi="Verdana"/>
          <w:color w:val="000000" w:themeColor="text1"/>
          <w:sz w:val="20"/>
          <w:szCs w:val="20"/>
        </w:rPr>
        <w:t xml:space="preserve">steeds voor iedere </w:t>
      </w:r>
      <w:r w:rsidRPr="00612679" w:rsidR="00A905F0">
        <w:rPr>
          <w:rFonts w:ascii="Verdana" w:hAnsi="Verdana"/>
          <w:color w:val="000000" w:themeColor="text1"/>
          <w:sz w:val="20"/>
          <w:szCs w:val="20"/>
        </w:rPr>
        <w:t>Nadere Overeenkomst</w:t>
      </w:r>
      <w:r w:rsidRPr="00612679" w:rsidR="00576D89">
        <w:rPr>
          <w:rFonts w:ascii="Verdana" w:hAnsi="Verdana"/>
          <w:color w:val="000000" w:themeColor="text1"/>
          <w:sz w:val="20"/>
          <w:szCs w:val="20"/>
        </w:rPr>
        <w:t xml:space="preserve"> </w:t>
      </w:r>
      <w:r w:rsidRPr="00612679">
        <w:rPr>
          <w:rFonts w:ascii="Verdana" w:hAnsi="Verdana"/>
          <w:color w:val="000000" w:themeColor="text1"/>
          <w:sz w:val="20"/>
          <w:szCs w:val="20"/>
        </w:rPr>
        <w:t xml:space="preserve">via </w:t>
      </w:r>
      <w:proofErr w:type="spellStart"/>
      <w:r w:rsidRPr="00612679">
        <w:rPr>
          <w:rFonts w:ascii="Verdana" w:hAnsi="Verdana"/>
          <w:color w:val="000000" w:themeColor="text1"/>
          <w:sz w:val="20"/>
          <w:szCs w:val="20"/>
        </w:rPr>
        <w:t>Tenderned</w:t>
      </w:r>
      <w:proofErr w:type="spellEnd"/>
      <w:r w:rsidRPr="00612679">
        <w:rPr>
          <w:rFonts w:ascii="Verdana" w:hAnsi="Verdana"/>
          <w:color w:val="000000" w:themeColor="text1"/>
          <w:sz w:val="20"/>
          <w:szCs w:val="20"/>
        </w:rPr>
        <w:t xml:space="preserve"> verlopen.</w:t>
      </w:r>
    </w:p>
    <w:p w:rsidRPr="00612679" w:rsidR="00006F2F" w:rsidP="00211CFE" w:rsidRDefault="00006F2F" w14:paraId="15C4F759" w14:textId="77777777">
      <w:pPr>
        <w:spacing w:line="276" w:lineRule="auto"/>
        <w:rPr>
          <w:color w:val="000000" w:themeColor="text1"/>
        </w:rPr>
      </w:pPr>
    </w:p>
    <w:p w:rsidRPr="00612679" w:rsidR="00006F2F" w:rsidP="00B22AB4" w:rsidRDefault="00441F1A" w14:paraId="4051BED0" w14:textId="77777777">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De </w:t>
      </w:r>
      <w:r w:rsidRPr="00612679" w:rsidR="007B7871">
        <w:rPr>
          <w:rFonts w:ascii="Verdana" w:hAnsi="Verdana"/>
          <w:color w:val="000000" w:themeColor="text1"/>
          <w:sz w:val="20"/>
          <w:szCs w:val="20"/>
        </w:rPr>
        <w:t>o</w:t>
      </w:r>
      <w:r w:rsidRPr="00612679">
        <w:rPr>
          <w:rFonts w:ascii="Verdana" w:hAnsi="Verdana"/>
          <w:color w:val="000000" w:themeColor="text1"/>
          <w:sz w:val="20"/>
          <w:szCs w:val="20"/>
        </w:rPr>
        <w:t xml:space="preserve">fferte en daarin opgenomen prijscalculatie moeten voldoen aan, en mogen niet minder gunstig zijn dan de ingediende </w:t>
      </w:r>
      <w:r w:rsidRPr="00612679" w:rsidR="007B7871">
        <w:rPr>
          <w:rFonts w:ascii="Verdana" w:hAnsi="Verdana"/>
          <w:color w:val="000000" w:themeColor="text1"/>
          <w:sz w:val="20"/>
          <w:szCs w:val="20"/>
        </w:rPr>
        <w:t>i</w:t>
      </w:r>
      <w:r w:rsidRPr="00612679">
        <w:rPr>
          <w:rFonts w:ascii="Verdana" w:hAnsi="Verdana"/>
          <w:color w:val="000000" w:themeColor="text1"/>
          <w:sz w:val="20"/>
          <w:szCs w:val="20"/>
        </w:rPr>
        <w:t>nschrijving.</w:t>
      </w:r>
    </w:p>
    <w:p w:rsidRPr="00612679" w:rsidR="00006F2F" w:rsidP="00211CFE" w:rsidRDefault="00006F2F" w14:paraId="1B121538" w14:textId="77777777">
      <w:pPr>
        <w:pStyle w:val="Lijstalinea"/>
        <w:spacing w:line="276" w:lineRule="auto"/>
        <w:rPr>
          <w:color w:val="000000" w:themeColor="text1"/>
        </w:rPr>
      </w:pPr>
    </w:p>
    <w:p w:rsidRPr="00612679" w:rsidR="00E951EC" w:rsidP="00B22AB4" w:rsidRDefault="00A905F0" w14:paraId="1FC4CF27" w14:textId="77777777">
      <w:pPr>
        <w:pStyle w:val="Lijstalinea"/>
        <w:numPr>
          <w:ilvl w:val="1"/>
          <w:numId w:val="3"/>
        </w:numPr>
        <w:spacing w:line="276" w:lineRule="auto"/>
        <w:ind w:left="567" w:hanging="578"/>
        <w:rPr>
          <w:rFonts w:ascii="Verdana" w:hAnsi="Verdana"/>
          <w:color w:val="000000" w:themeColor="text1"/>
          <w:sz w:val="20"/>
          <w:szCs w:val="20"/>
        </w:rPr>
      </w:pPr>
      <w:r w:rsidRPr="00612679">
        <w:rPr>
          <w:rFonts w:ascii="Verdana" w:hAnsi="Verdana"/>
          <w:color w:val="000000" w:themeColor="text1"/>
          <w:sz w:val="20"/>
          <w:szCs w:val="20"/>
        </w:rPr>
        <w:t>Nadere Overeenkomst</w:t>
      </w:r>
      <w:r w:rsidRPr="00612679" w:rsidR="009313C0">
        <w:rPr>
          <w:rFonts w:ascii="Verdana" w:hAnsi="Verdana"/>
          <w:color w:val="000000" w:themeColor="text1"/>
          <w:sz w:val="20"/>
          <w:szCs w:val="20"/>
        </w:rPr>
        <w:t xml:space="preserve">en </w:t>
      </w:r>
      <w:r w:rsidRPr="00612679" w:rsidR="00CB0247">
        <w:rPr>
          <w:rFonts w:ascii="Verdana" w:hAnsi="Verdana"/>
          <w:color w:val="000000" w:themeColor="text1"/>
          <w:sz w:val="20"/>
          <w:szCs w:val="20"/>
        </w:rPr>
        <w:t xml:space="preserve">onder de mini-competitie </w:t>
      </w:r>
      <w:r w:rsidRPr="00612679" w:rsidR="009313C0">
        <w:rPr>
          <w:rFonts w:ascii="Verdana" w:hAnsi="Verdana"/>
          <w:color w:val="000000" w:themeColor="text1"/>
          <w:sz w:val="20"/>
          <w:szCs w:val="20"/>
        </w:rPr>
        <w:t>worden</w:t>
      </w:r>
      <w:r w:rsidRPr="00612679" w:rsidR="00441F1A">
        <w:rPr>
          <w:rFonts w:ascii="Verdana" w:hAnsi="Verdana"/>
          <w:color w:val="000000" w:themeColor="text1"/>
          <w:sz w:val="20"/>
          <w:szCs w:val="20"/>
        </w:rPr>
        <w:t xml:space="preserve"> g</w:t>
      </w:r>
      <w:r w:rsidRPr="00612679" w:rsidR="00006F2F">
        <w:rPr>
          <w:rFonts w:ascii="Verdana" w:hAnsi="Verdana"/>
          <w:color w:val="000000" w:themeColor="text1"/>
          <w:sz w:val="20"/>
          <w:szCs w:val="20"/>
        </w:rPr>
        <w:t>egund op basis van laagste</w:t>
      </w:r>
      <w:r w:rsidRPr="00612679" w:rsidR="00441F1A">
        <w:rPr>
          <w:rFonts w:ascii="Verdana" w:hAnsi="Verdana"/>
          <w:color w:val="000000" w:themeColor="text1"/>
          <w:sz w:val="20"/>
          <w:szCs w:val="20"/>
        </w:rPr>
        <w:t xml:space="preserve"> prijs</w:t>
      </w:r>
      <w:r w:rsidRPr="00612679" w:rsidR="00006F2F">
        <w:rPr>
          <w:rFonts w:ascii="Verdana" w:hAnsi="Verdana"/>
          <w:color w:val="000000" w:themeColor="text1"/>
          <w:sz w:val="20"/>
          <w:szCs w:val="20"/>
        </w:rPr>
        <w:t xml:space="preserve"> of </w:t>
      </w:r>
      <w:r w:rsidRPr="00612679" w:rsidR="00443554">
        <w:rPr>
          <w:rFonts w:ascii="Verdana" w:hAnsi="Verdana"/>
          <w:color w:val="000000" w:themeColor="text1"/>
          <w:sz w:val="20"/>
          <w:szCs w:val="20"/>
        </w:rPr>
        <w:t>beste prijs kwaliteitverhouding</w:t>
      </w:r>
      <w:r w:rsidRPr="00612679" w:rsidR="00441F1A">
        <w:rPr>
          <w:rFonts w:ascii="Verdana" w:hAnsi="Verdana"/>
          <w:color w:val="000000" w:themeColor="text1"/>
          <w:sz w:val="20"/>
          <w:szCs w:val="20"/>
        </w:rPr>
        <w:t xml:space="preserve">, zoals beschreven in de </w:t>
      </w:r>
      <w:r w:rsidRPr="00612679" w:rsidR="007B7871">
        <w:rPr>
          <w:rFonts w:ascii="Verdana" w:hAnsi="Verdana"/>
          <w:color w:val="000000" w:themeColor="text1"/>
          <w:sz w:val="20"/>
          <w:szCs w:val="20"/>
        </w:rPr>
        <w:t>o</w:t>
      </w:r>
      <w:r w:rsidRPr="00612679" w:rsidR="00441F1A">
        <w:rPr>
          <w:rFonts w:ascii="Verdana" w:hAnsi="Verdana"/>
          <w:color w:val="000000" w:themeColor="text1"/>
          <w:sz w:val="20"/>
          <w:szCs w:val="20"/>
        </w:rPr>
        <w:t>fferteaanvraag.</w:t>
      </w:r>
      <w:r w:rsidRPr="00612679" w:rsidR="006153FD">
        <w:rPr>
          <w:rFonts w:ascii="Verdana" w:hAnsi="Verdana"/>
          <w:color w:val="000000" w:themeColor="text1"/>
          <w:sz w:val="20"/>
          <w:szCs w:val="20"/>
        </w:rPr>
        <w:t xml:space="preserve"> Opdrachtgever </w:t>
      </w:r>
      <w:r w:rsidRPr="00612679" w:rsidR="00CB0247">
        <w:rPr>
          <w:rFonts w:ascii="Verdana" w:hAnsi="Verdana"/>
          <w:color w:val="000000" w:themeColor="text1"/>
          <w:sz w:val="20"/>
          <w:szCs w:val="20"/>
        </w:rPr>
        <w:t>kan</w:t>
      </w:r>
      <w:r w:rsidRPr="00612679" w:rsidR="006153FD">
        <w:rPr>
          <w:rFonts w:ascii="Verdana" w:hAnsi="Verdana"/>
          <w:color w:val="000000" w:themeColor="text1"/>
          <w:sz w:val="20"/>
          <w:szCs w:val="20"/>
        </w:rPr>
        <w:t xml:space="preserve"> een offertaanvraag op basis van beste prijs kwaliteitverhouding per geval nader motiveren tijdens een dialoogtafel.</w:t>
      </w:r>
    </w:p>
    <w:p w:rsidRPr="00612679" w:rsidR="00E951EC" w:rsidP="00211CFE" w:rsidRDefault="00E951EC" w14:paraId="5C4BBB6C" w14:textId="77777777">
      <w:pPr>
        <w:spacing w:line="276" w:lineRule="auto"/>
        <w:rPr>
          <w:color w:val="000000" w:themeColor="text1"/>
        </w:rPr>
      </w:pPr>
    </w:p>
    <w:p w:rsidRPr="00612679" w:rsidR="00E951EC" w:rsidP="00B22AB4" w:rsidRDefault="00E951EC" w14:paraId="6061F72C" w14:textId="30E51675">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Indie</w:t>
      </w:r>
      <w:r w:rsidRPr="00612679" w:rsidR="00855598">
        <w:rPr>
          <w:rFonts w:ascii="Verdana" w:hAnsi="Verdana"/>
          <w:color w:val="000000" w:themeColor="text1"/>
          <w:sz w:val="20"/>
          <w:szCs w:val="20"/>
        </w:rPr>
        <w:t>n ten aanzien van de</w:t>
      </w:r>
      <w:r w:rsidRPr="00CC5478" w:rsidR="00C769A0">
        <w:rPr>
          <w:rFonts w:ascii="Verdana" w:hAnsi="Verdana"/>
          <w:color w:val="000000" w:themeColor="text1"/>
          <w:sz w:val="20"/>
          <w:szCs w:val="20"/>
        </w:rPr>
        <w:t xml:space="preserve"> </w:t>
      </w:r>
      <w:r w:rsidRPr="00CC5478">
        <w:rPr>
          <w:rFonts w:ascii="Verdana" w:hAnsi="Verdana"/>
          <w:color w:val="000000" w:themeColor="text1"/>
          <w:sz w:val="20"/>
          <w:szCs w:val="20"/>
        </w:rPr>
        <w:t>genoemde</w:t>
      </w:r>
      <w:r w:rsidRPr="00612679">
        <w:rPr>
          <w:rFonts w:ascii="Verdana" w:hAnsi="Verdana"/>
          <w:color w:val="000000" w:themeColor="text1"/>
          <w:sz w:val="20"/>
          <w:szCs w:val="20"/>
        </w:rPr>
        <w:t xml:space="preserve"> </w:t>
      </w:r>
      <w:r w:rsidRPr="00612679" w:rsidR="00A42AE8">
        <w:rPr>
          <w:rFonts w:ascii="Verdana" w:hAnsi="Verdana"/>
          <w:color w:val="000000" w:themeColor="text1"/>
          <w:sz w:val="20"/>
          <w:szCs w:val="20"/>
        </w:rPr>
        <w:t>N</w:t>
      </w:r>
      <w:r w:rsidRPr="00612679">
        <w:rPr>
          <w:rFonts w:ascii="Verdana" w:hAnsi="Verdana"/>
          <w:color w:val="000000" w:themeColor="text1"/>
          <w:sz w:val="20"/>
          <w:szCs w:val="20"/>
        </w:rPr>
        <w:t>adere Overeenkomsten</w:t>
      </w:r>
      <w:r w:rsidR="00CC5478">
        <w:rPr>
          <w:rFonts w:ascii="Verdana" w:hAnsi="Verdana"/>
          <w:color w:val="000000" w:themeColor="text1"/>
          <w:sz w:val="20"/>
          <w:szCs w:val="20"/>
        </w:rPr>
        <w:t xml:space="preserve"> onder lid 3</w:t>
      </w:r>
      <w:r w:rsidRPr="00612679">
        <w:rPr>
          <w:rFonts w:ascii="Verdana" w:hAnsi="Verdana"/>
          <w:color w:val="000000" w:themeColor="text1"/>
          <w:sz w:val="20"/>
          <w:szCs w:val="20"/>
        </w:rPr>
        <w:t xml:space="preserve"> in redelijkheid </w:t>
      </w:r>
      <w:r w:rsidRPr="00612679" w:rsidR="006153FD">
        <w:rPr>
          <w:rFonts w:ascii="Verdana" w:hAnsi="Verdana"/>
          <w:color w:val="000000" w:themeColor="text1"/>
          <w:sz w:val="20"/>
          <w:szCs w:val="20"/>
        </w:rPr>
        <w:t xml:space="preserve">tussen Partijen binnen </w:t>
      </w:r>
      <w:r w:rsidRPr="00612679" w:rsidR="00C769A0">
        <w:rPr>
          <w:rFonts w:ascii="Verdana" w:hAnsi="Verdana"/>
          <w:color w:val="000000" w:themeColor="text1"/>
          <w:sz w:val="20"/>
          <w:szCs w:val="20"/>
        </w:rPr>
        <w:t>14</w:t>
      </w:r>
      <w:r w:rsidRPr="00612679" w:rsidR="006153FD">
        <w:rPr>
          <w:rFonts w:ascii="Verdana" w:hAnsi="Verdana"/>
          <w:color w:val="000000" w:themeColor="text1"/>
          <w:sz w:val="20"/>
          <w:szCs w:val="20"/>
        </w:rPr>
        <w:t xml:space="preserve"> kalenderdagen, gerekend vanaf datum indiening Offerte, </w:t>
      </w:r>
      <w:r w:rsidRPr="00612679">
        <w:rPr>
          <w:rFonts w:ascii="Verdana" w:hAnsi="Verdana"/>
          <w:color w:val="000000" w:themeColor="text1"/>
          <w:sz w:val="20"/>
          <w:szCs w:val="20"/>
        </w:rPr>
        <w:t>geen overeenstemming kan worden bereikt, is Opdrachtgever gerechtigd om geen opdracht te verlenen aan de betreffende Opdrachtnemer. Opdrachtgever is in dat geval gerechtigd</w:t>
      </w:r>
      <w:r w:rsidRPr="00612679" w:rsidR="00DD368E">
        <w:rPr>
          <w:rFonts w:ascii="Verdana" w:hAnsi="Verdana"/>
          <w:color w:val="000000" w:themeColor="text1"/>
          <w:sz w:val="20"/>
          <w:szCs w:val="20"/>
        </w:rPr>
        <w:t xml:space="preserve"> en bevoegd</w:t>
      </w:r>
      <w:r w:rsidRPr="00612679">
        <w:rPr>
          <w:rFonts w:ascii="Verdana" w:hAnsi="Verdana"/>
          <w:color w:val="000000" w:themeColor="text1"/>
          <w:sz w:val="20"/>
          <w:szCs w:val="20"/>
        </w:rPr>
        <w:t xml:space="preserve"> om een </w:t>
      </w:r>
      <w:r w:rsidRPr="00612679" w:rsidR="0016429E">
        <w:rPr>
          <w:rFonts w:ascii="Verdana" w:hAnsi="Verdana"/>
          <w:color w:val="000000" w:themeColor="text1"/>
          <w:sz w:val="20"/>
          <w:szCs w:val="20"/>
        </w:rPr>
        <w:t xml:space="preserve">offerteaanvraag </w:t>
      </w:r>
      <w:r w:rsidRPr="00612679">
        <w:rPr>
          <w:rFonts w:ascii="Verdana" w:hAnsi="Verdana"/>
          <w:color w:val="000000" w:themeColor="text1"/>
          <w:sz w:val="20"/>
          <w:szCs w:val="20"/>
        </w:rPr>
        <w:t xml:space="preserve">toe te sturen aan de overige </w:t>
      </w:r>
      <w:r w:rsidRPr="00612679" w:rsidR="0016429E">
        <w:rPr>
          <w:rFonts w:ascii="Verdana" w:hAnsi="Verdana"/>
          <w:color w:val="000000" w:themeColor="text1"/>
          <w:sz w:val="20"/>
          <w:szCs w:val="20"/>
        </w:rPr>
        <w:t>O</w:t>
      </w:r>
      <w:r w:rsidRPr="00612679">
        <w:rPr>
          <w:rFonts w:ascii="Verdana" w:hAnsi="Verdana"/>
          <w:color w:val="000000" w:themeColor="text1"/>
          <w:sz w:val="20"/>
          <w:szCs w:val="20"/>
        </w:rPr>
        <w:t>pdrachtnemers met wie Opdrachtgever een Raamovereenkomst is aangegaan.</w:t>
      </w:r>
      <w:r w:rsidRPr="00612679" w:rsidR="00DD368E">
        <w:rPr>
          <w:rFonts w:ascii="Verdana" w:hAnsi="Verdana"/>
          <w:color w:val="000000" w:themeColor="text1"/>
          <w:sz w:val="20"/>
          <w:szCs w:val="20"/>
        </w:rPr>
        <w:t xml:space="preserve"> </w:t>
      </w:r>
    </w:p>
    <w:p w:rsidRPr="00612679" w:rsidR="00E951EC" w:rsidP="00211CFE" w:rsidRDefault="00E951EC" w14:paraId="29544421" w14:textId="77777777">
      <w:pPr>
        <w:pStyle w:val="Lijstalinea"/>
        <w:spacing w:line="276" w:lineRule="auto"/>
        <w:rPr>
          <w:color w:val="000000" w:themeColor="text1"/>
        </w:rPr>
      </w:pPr>
    </w:p>
    <w:p w:rsidRPr="00612679" w:rsidR="00E951EC" w:rsidP="00B22AB4" w:rsidRDefault="00441F1A" w14:paraId="20C6641B" w14:textId="77777777">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color w:val="000000" w:themeColor="text1"/>
          <w:sz w:val="20"/>
          <w:szCs w:val="20"/>
        </w:rPr>
        <w:t xml:space="preserve">De voorwaarden van deze Raamovereenkomst zijn van toepassing op alle </w:t>
      </w:r>
      <w:r w:rsidRPr="00612679" w:rsidR="00DD368E">
        <w:rPr>
          <w:rFonts w:ascii="Verdana" w:hAnsi="Verdana"/>
          <w:color w:val="000000" w:themeColor="text1"/>
          <w:sz w:val="20"/>
          <w:szCs w:val="20"/>
        </w:rPr>
        <w:t>N</w:t>
      </w:r>
      <w:r w:rsidRPr="00612679">
        <w:rPr>
          <w:rFonts w:ascii="Verdana" w:hAnsi="Verdana"/>
          <w:color w:val="000000" w:themeColor="text1"/>
          <w:sz w:val="20"/>
          <w:szCs w:val="20"/>
        </w:rPr>
        <w:t>adere Overeenkomsten die tijdens de looptijd van deze Raamovereenkomst tussen</w:t>
      </w:r>
      <w:r w:rsidRPr="00612679" w:rsidR="0016429E">
        <w:rPr>
          <w:rFonts w:ascii="Verdana" w:hAnsi="Verdana"/>
          <w:color w:val="000000" w:themeColor="text1"/>
          <w:sz w:val="20"/>
          <w:szCs w:val="20"/>
        </w:rPr>
        <w:t xml:space="preserve"> </w:t>
      </w:r>
      <w:r w:rsidRPr="00612679" w:rsidR="00DD368E">
        <w:rPr>
          <w:rFonts w:ascii="Verdana" w:hAnsi="Verdana"/>
          <w:color w:val="000000" w:themeColor="text1"/>
          <w:sz w:val="20"/>
          <w:szCs w:val="20"/>
        </w:rPr>
        <w:t>P</w:t>
      </w:r>
      <w:r w:rsidRPr="00612679" w:rsidR="0016429E">
        <w:rPr>
          <w:rFonts w:ascii="Verdana" w:hAnsi="Verdana"/>
          <w:color w:val="000000" w:themeColor="text1"/>
          <w:sz w:val="20"/>
          <w:szCs w:val="20"/>
        </w:rPr>
        <w:t>artijen</w:t>
      </w:r>
      <w:r w:rsidRPr="00612679">
        <w:rPr>
          <w:rFonts w:ascii="Verdana" w:hAnsi="Verdana"/>
          <w:color w:val="000000" w:themeColor="text1"/>
          <w:sz w:val="20"/>
          <w:szCs w:val="20"/>
        </w:rPr>
        <w:t xml:space="preserve"> anderzijds worden gesloten met betrekking tot de levering en/of dienstverlening.</w:t>
      </w:r>
    </w:p>
    <w:p w:rsidRPr="00612679" w:rsidR="00E951EC" w:rsidP="00211CFE" w:rsidRDefault="00E951EC" w14:paraId="75FB2989" w14:textId="77777777">
      <w:pPr>
        <w:pStyle w:val="Lijstalinea"/>
        <w:spacing w:line="276" w:lineRule="auto"/>
        <w:rPr>
          <w:rFonts w:ascii="Verdana" w:hAnsi="Verdana"/>
          <w:color w:val="000000" w:themeColor="text1"/>
          <w:sz w:val="20"/>
          <w:szCs w:val="20"/>
        </w:rPr>
      </w:pPr>
    </w:p>
    <w:p w:rsidRPr="00612679" w:rsidR="00860E07" w:rsidP="00B22AB4" w:rsidRDefault="00734BFB" w14:paraId="3F7562C8" w14:textId="77777777">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eastAsia="Verdana" w:cs="Verdana"/>
          <w:sz w:val="20"/>
          <w:szCs w:val="20"/>
        </w:rPr>
        <w:t xml:space="preserve">Op Opdrachtnemer rust ten aanzien van een 1 op 1 </w:t>
      </w:r>
      <w:r w:rsidRPr="00612679" w:rsidR="004E6B9E">
        <w:rPr>
          <w:rFonts w:ascii="Verdana" w:hAnsi="Verdana" w:eastAsia="Verdana" w:cs="Verdana"/>
          <w:sz w:val="20"/>
          <w:szCs w:val="20"/>
        </w:rPr>
        <w:t>offerteaanvraag</w:t>
      </w:r>
      <w:r w:rsidRPr="00612679">
        <w:rPr>
          <w:rFonts w:ascii="Verdana" w:hAnsi="Verdana" w:eastAsia="Verdana" w:cs="Verdana"/>
          <w:sz w:val="20"/>
          <w:szCs w:val="20"/>
        </w:rPr>
        <w:t xml:space="preserve"> onder deze Raamovereenkomst alsmede voor een offerteaanvraag in het kader van een mini-competitie een inschrijverplichting. Dit betekent concreet dat een Opdrachtnemer verplicht is om in beide gevallen een Offerte in te dienen. Opdrachtnemer is zich er van bewust dat deelname aan een dialoogtafel </w:t>
      </w:r>
      <w:r w:rsidRPr="00612679" w:rsidR="004E6B9E">
        <w:rPr>
          <w:rFonts w:ascii="Verdana" w:hAnsi="Verdana" w:eastAsia="Verdana" w:cs="Verdana"/>
          <w:sz w:val="20"/>
          <w:szCs w:val="20"/>
        </w:rPr>
        <w:t>uitsluitend geldt voor offerteaanvragen die betrekking hebben op een mini-competitie en nadrukkelijk niet op een 1 op 1 offerteaanvraag.</w:t>
      </w:r>
    </w:p>
    <w:p w:rsidRPr="00612679" w:rsidR="00860E07" w:rsidP="00211CFE" w:rsidRDefault="00860E07" w14:paraId="155B6FCC" w14:textId="77777777">
      <w:pPr>
        <w:pStyle w:val="Lijstalinea"/>
        <w:spacing w:line="276" w:lineRule="auto"/>
        <w:rPr>
          <w:rFonts w:ascii="Verdana" w:hAnsi="Verdana" w:eastAsia="Verdana" w:cs="Verdana"/>
          <w:sz w:val="20"/>
          <w:szCs w:val="20"/>
        </w:rPr>
      </w:pPr>
    </w:p>
    <w:p w:rsidRPr="00612679" w:rsidR="00C303CF" w:rsidP="00B22AB4" w:rsidRDefault="00860E07" w14:paraId="6FDC901E" w14:textId="77777777">
      <w:pPr>
        <w:pStyle w:val="Lijstalinea"/>
        <w:numPr>
          <w:ilvl w:val="1"/>
          <w:numId w:val="3"/>
        </w:numPr>
        <w:spacing w:line="276" w:lineRule="auto"/>
        <w:ind w:left="567" w:hanging="567"/>
        <w:rPr>
          <w:rFonts w:ascii="Verdana" w:hAnsi="Verdana"/>
          <w:color w:val="000000" w:themeColor="text1"/>
          <w:sz w:val="20"/>
          <w:szCs w:val="20"/>
        </w:rPr>
      </w:pPr>
      <w:r w:rsidRPr="00612679">
        <w:rPr>
          <w:rFonts w:ascii="Verdana" w:hAnsi="Verdana" w:eastAsia="Verdana" w:cs="Verdana"/>
          <w:sz w:val="20"/>
          <w:szCs w:val="20"/>
        </w:rPr>
        <w:t xml:space="preserve">Voorbehoud: </w:t>
      </w:r>
      <w:r w:rsidRPr="00612679" w:rsidR="00123665">
        <w:rPr>
          <w:rFonts w:ascii="Verdana" w:hAnsi="Verdana" w:eastAsia="Verdana" w:cs="Verdana"/>
          <w:sz w:val="20"/>
          <w:szCs w:val="20"/>
        </w:rPr>
        <w:t>Opdrachtgever</w:t>
      </w:r>
      <w:r w:rsidRPr="00612679" w:rsidR="005D7AD3">
        <w:rPr>
          <w:rFonts w:ascii="Verdana" w:hAnsi="Verdana" w:eastAsia="Verdana" w:cs="Verdana"/>
          <w:sz w:val="20"/>
          <w:szCs w:val="20"/>
        </w:rPr>
        <w:t xml:space="preserve"> zal </w:t>
      </w:r>
      <w:r w:rsidRPr="00612679" w:rsidR="00EE7C52">
        <w:rPr>
          <w:rFonts w:ascii="Verdana" w:hAnsi="Verdana" w:eastAsia="Verdana" w:cs="Verdana"/>
          <w:sz w:val="20"/>
          <w:szCs w:val="20"/>
        </w:rPr>
        <w:t>uitsluitend bij</w:t>
      </w:r>
      <w:r w:rsidRPr="00612679" w:rsidR="005D7AD3">
        <w:rPr>
          <w:rFonts w:ascii="Verdana" w:hAnsi="Verdana" w:eastAsia="Verdana" w:cs="Verdana"/>
          <w:sz w:val="20"/>
          <w:szCs w:val="20"/>
        </w:rPr>
        <w:t xml:space="preserve"> niet-nakoming van de inschrijfverplichting het onderstaande sanctieregime doorlopen. Echter, indien sprake is van </w:t>
      </w:r>
      <w:r w:rsidRPr="00612679" w:rsidR="006E27FE">
        <w:rPr>
          <w:rFonts w:ascii="Verdana" w:hAnsi="Verdana" w:eastAsia="Verdana" w:cs="Verdana"/>
          <w:sz w:val="20"/>
          <w:szCs w:val="20"/>
        </w:rPr>
        <w:t>(i)</w:t>
      </w:r>
      <w:r w:rsidRPr="00612679" w:rsidR="00A905F0">
        <w:rPr>
          <w:rFonts w:ascii="Verdana" w:hAnsi="Verdana" w:eastAsia="Verdana" w:cs="Verdana"/>
          <w:sz w:val="20"/>
          <w:szCs w:val="20"/>
        </w:rPr>
        <w:t xml:space="preserve"> </w:t>
      </w:r>
      <w:r w:rsidRPr="00612679" w:rsidR="005D7AD3">
        <w:rPr>
          <w:rFonts w:ascii="Verdana" w:hAnsi="Verdana" w:eastAsia="Verdana" w:cs="Verdana"/>
          <w:sz w:val="20"/>
          <w:szCs w:val="20"/>
        </w:rPr>
        <w:t>grove schuld</w:t>
      </w:r>
      <w:r w:rsidRPr="00612679" w:rsidR="00B66ACE">
        <w:rPr>
          <w:rFonts w:ascii="Verdana" w:hAnsi="Verdana" w:eastAsia="Verdana" w:cs="Verdana"/>
          <w:sz w:val="20"/>
          <w:szCs w:val="20"/>
        </w:rPr>
        <w:t xml:space="preserve"> of opzet</w:t>
      </w:r>
      <w:r w:rsidRPr="00612679" w:rsidR="006E27FE">
        <w:rPr>
          <w:rFonts w:ascii="Verdana" w:hAnsi="Verdana" w:eastAsia="Verdana" w:cs="Verdana"/>
          <w:sz w:val="20"/>
          <w:szCs w:val="20"/>
        </w:rPr>
        <w:t>;</w:t>
      </w:r>
      <w:r w:rsidRPr="00612679" w:rsidR="00B66ACE">
        <w:rPr>
          <w:rFonts w:ascii="Verdana" w:hAnsi="Verdana" w:eastAsia="Verdana" w:cs="Verdana"/>
          <w:sz w:val="20"/>
          <w:szCs w:val="20"/>
        </w:rPr>
        <w:t xml:space="preserve"> dan wel </w:t>
      </w:r>
      <w:r w:rsidRPr="00612679" w:rsidR="006E27FE">
        <w:rPr>
          <w:rFonts w:ascii="Verdana" w:hAnsi="Verdana" w:eastAsia="Verdana" w:cs="Verdana"/>
          <w:sz w:val="20"/>
          <w:szCs w:val="20"/>
        </w:rPr>
        <w:t>(ii)</w:t>
      </w:r>
      <w:r w:rsidRPr="00612679" w:rsidR="00B66ACE">
        <w:rPr>
          <w:rFonts w:ascii="Verdana" w:hAnsi="Verdana" w:eastAsia="Verdana" w:cs="Verdana"/>
          <w:sz w:val="20"/>
          <w:szCs w:val="20"/>
        </w:rPr>
        <w:t xml:space="preserve">indien Opdrachtgever op </w:t>
      </w:r>
      <w:r w:rsidRPr="00612679" w:rsidR="00783516">
        <w:rPr>
          <w:rFonts w:ascii="Verdana" w:hAnsi="Verdana" w:eastAsia="Verdana" w:cs="Verdana"/>
          <w:sz w:val="20"/>
          <w:szCs w:val="20"/>
        </w:rPr>
        <w:t>grond</w:t>
      </w:r>
      <w:r w:rsidRPr="00612679" w:rsidR="00B66ACE">
        <w:rPr>
          <w:rFonts w:ascii="Verdana" w:hAnsi="Verdana" w:eastAsia="Verdana" w:cs="Verdana"/>
          <w:sz w:val="20"/>
          <w:szCs w:val="20"/>
        </w:rPr>
        <w:t xml:space="preserve"> van het Burgerlijk Wetboek </w:t>
      </w:r>
      <w:r w:rsidRPr="00612679" w:rsidR="0026370C">
        <w:rPr>
          <w:rFonts w:ascii="Verdana" w:hAnsi="Verdana" w:eastAsia="Verdana" w:cs="Verdana"/>
          <w:sz w:val="20"/>
          <w:szCs w:val="20"/>
        </w:rPr>
        <w:t xml:space="preserve">c.q. AWVODI 2018 </w:t>
      </w:r>
      <w:r w:rsidRPr="00612679" w:rsidR="00B66ACE">
        <w:rPr>
          <w:rFonts w:ascii="Verdana" w:hAnsi="Verdana" w:eastAsia="Verdana" w:cs="Verdana"/>
          <w:sz w:val="20"/>
          <w:szCs w:val="20"/>
        </w:rPr>
        <w:t xml:space="preserve">moet aannemen dat nakoming </w:t>
      </w:r>
      <w:r w:rsidRPr="00612679" w:rsidR="006E27FE">
        <w:rPr>
          <w:rFonts w:ascii="Verdana" w:hAnsi="Verdana" w:eastAsia="Verdana" w:cs="Verdana"/>
          <w:sz w:val="20"/>
          <w:szCs w:val="20"/>
        </w:rPr>
        <w:t xml:space="preserve">door Opdrachtnemer </w:t>
      </w:r>
      <w:r w:rsidRPr="00612679" w:rsidR="000F7CE0">
        <w:rPr>
          <w:rFonts w:ascii="Verdana" w:hAnsi="Verdana" w:eastAsia="Verdana" w:cs="Verdana"/>
          <w:sz w:val="20"/>
          <w:szCs w:val="20"/>
        </w:rPr>
        <w:t>blijvend of tijdelijk onmogelijk is</w:t>
      </w:r>
      <w:r w:rsidRPr="00612679" w:rsidR="008A69AC">
        <w:rPr>
          <w:rFonts w:ascii="Verdana" w:hAnsi="Verdana" w:eastAsia="Verdana" w:cs="Verdana"/>
          <w:sz w:val="20"/>
          <w:szCs w:val="20"/>
        </w:rPr>
        <w:t xml:space="preserve">; </w:t>
      </w:r>
      <w:r w:rsidRPr="00612679" w:rsidR="006E27FE">
        <w:rPr>
          <w:rFonts w:ascii="Verdana" w:hAnsi="Verdana" w:eastAsia="Verdana" w:cs="Verdana"/>
          <w:sz w:val="20"/>
          <w:szCs w:val="20"/>
        </w:rPr>
        <w:t>(iii)</w:t>
      </w:r>
      <w:r w:rsidRPr="00612679" w:rsidR="0026370C">
        <w:rPr>
          <w:rFonts w:ascii="Verdana" w:hAnsi="Verdana" w:eastAsia="Verdana" w:cs="Verdana"/>
          <w:sz w:val="20"/>
          <w:szCs w:val="20"/>
        </w:rPr>
        <w:t xml:space="preserve"> indien sprake is van overmacht zoals omschreven in de AWVODI 2018.</w:t>
      </w:r>
      <w:r w:rsidRPr="00612679" w:rsidR="00F67C82">
        <w:rPr>
          <w:rFonts w:ascii="Verdana" w:hAnsi="Verdana" w:eastAsia="Verdana" w:cs="Verdana"/>
          <w:sz w:val="20"/>
          <w:szCs w:val="20"/>
        </w:rPr>
        <w:t xml:space="preserve"> </w:t>
      </w:r>
    </w:p>
    <w:p w:rsidRPr="00612679" w:rsidR="00C303CF" w:rsidP="00211CFE" w:rsidRDefault="00C303CF" w14:paraId="7B91B2C6" w14:textId="77777777">
      <w:pPr>
        <w:pStyle w:val="Lijstalinea"/>
        <w:spacing w:line="276" w:lineRule="auto"/>
        <w:rPr>
          <w:rFonts w:ascii="Verdana" w:hAnsi="Verdana"/>
          <w:color w:val="000000" w:themeColor="text1"/>
          <w:sz w:val="20"/>
          <w:szCs w:val="20"/>
        </w:rPr>
      </w:pPr>
    </w:p>
    <w:tbl>
      <w:tblPr>
        <w:tblStyle w:val="Tabelraster"/>
        <w:tblW w:w="0" w:type="auto"/>
        <w:tblLayout w:type="fixed"/>
        <w:tblLook w:val="04A0" w:firstRow="1" w:lastRow="0" w:firstColumn="1" w:lastColumn="0" w:noHBand="0" w:noVBand="1"/>
      </w:tblPr>
      <w:tblGrid>
        <w:gridCol w:w="1083"/>
        <w:gridCol w:w="7977"/>
      </w:tblGrid>
      <w:tr w:rsidRPr="00612679" w:rsidR="00C303CF" w:rsidTr="004E12AA" w14:paraId="23DB743A" w14:textId="77777777">
        <w:trPr>
          <w:trHeight w:val="300"/>
        </w:trPr>
        <w:tc>
          <w:tcPr>
            <w:tcW w:w="1083" w:type="dxa"/>
            <w:tcBorders>
              <w:top w:val="single" w:color="auto" w:sz="8" w:space="0"/>
              <w:left w:val="single" w:color="auto" w:sz="8" w:space="0"/>
              <w:bottom w:val="single" w:color="auto" w:sz="8" w:space="0"/>
              <w:right w:val="single" w:color="auto" w:sz="8" w:space="0"/>
            </w:tcBorders>
            <w:tcMar>
              <w:left w:w="108" w:type="dxa"/>
              <w:right w:w="108" w:type="dxa"/>
            </w:tcMar>
          </w:tcPr>
          <w:p w:rsidRPr="00612679" w:rsidR="00C303CF" w:rsidP="00211CFE" w:rsidRDefault="00C303CF" w14:paraId="1F845B14" w14:textId="77777777">
            <w:pPr>
              <w:spacing w:line="276" w:lineRule="auto"/>
              <w:rPr>
                <w:rFonts w:eastAsia="Verdana" w:cs="Verdana"/>
                <w:sz w:val="20"/>
              </w:rPr>
            </w:pPr>
            <w:r w:rsidRPr="00612679">
              <w:rPr>
                <w:rFonts w:eastAsia="Verdana" w:cs="Verdana"/>
                <w:sz w:val="20"/>
              </w:rPr>
              <w:t>1</w:t>
            </w:r>
            <w:r w:rsidRPr="00612679">
              <w:rPr>
                <w:rFonts w:eastAsia="Verdana" w:cs="Verdana"/>
                <w:sz w:val="20"/>
                <w:vertAlign w:val="superscript"/>
              </w:rPr>
              <w:t>e</w:t>
            </w:r>
            <w:r w:rsidRPr="00612679">
              <w:rPr>
                <w:rFonts w:eastAsia="Verdana" w:cs="Verdana"/>
                <w:sz w:val="20"/>
              </w:rPr>
              <w:t xml:space="preserve"> keer</w:t>
            </w:r>
          </w:p>
        </w:tc>
        <w:tc>
          <w:tcPr>
            <w:tcW w:w="7977" w:type="dxa"/>
            <w:tcBorders>
              <w:top w:val="single" w:color="auto" w:sz="8" w:space="0"/>
              <w:left w:val="single" w:color="auto" w:sz="8" w:space="0"/>
              <w:bottom w:val="single" w:color="auto" w:sz="8" w:space="0"/>
              <w:right w:val="single" w:color="auto" w:sz="8" w:space="0"/>
            </w:tcBorders>
            <w:tcMar>
              <w:left w:w="108" w:type="dxa"/>
              <w:right w:w="108" w:type="dxa"/>
            </w:tcMar>
          </w:tcPr>
          <w:p w:rsidRPr="00612679" w:rsidR="00C303CF" w:rsidP="00211CFE" w:rsidRDefault="00C303CF" w14:paraId="33A6DF90" w14:textId="77777777">
            <w:pPr>
              <w:spacing w:line="276" w:lineRule="auto"/>
              <w:rPr>
                <w:rFonts w:eastAsia="Verdana" w:cs="Verdana"/>
                <w:sz w:val="20"/>
              </w:rPr>
            </w:pPr>
            <w:r w:rsidRPr="00612679">
              <w:rPr>
                <w:rFonts w:eastAsia="Verdana" w:cs="Verdana"/>
                <w:sz w:val="20"/>
              </w:rPr>
              <w:t xml:space="preserve">Het overslaan van het toekennen van een 1 op 1 opdracht </w:t>
            </w:r>
          </w:p>
        </w:tc>
      </w:tr>
      <w:tr w:rsidRPr="00612679" w:rsidR="00C303CF" w:rsidTr="004E12AA" w14:paraId="183AC1AE" w14:textId="77777777">
        <w:trPr>
          <w:trHeight w:val="300"/>
        </w:trPr>
        <w:tc>
          <w:tcPr>
            <w:tcW w:w="1083" w:type="dxa"/>
            <w:tcBorders>
              <w:top w:val="single" w:color="auto" w:sz="8" w:space="0"/>
              <w:left w:val="single" w:color="auto" w:sz="8" w:space="0"/>
              <w:bottom w:val="single" w:color="auto" w:sz="8" w:space="0"/>
              <w:right w:val="single" w:color="auto" w:sz="8" w:space="0"/>
            </w:tcBorders>
            <w:tcMar>
              <w:left w:w="108" w:type="dxa"/>
              <w:right w:w="108" w:type="dxa"/>
            </w:tcMar>
          </w:tcPr>
          <w:p w:rsidRPr="00612679" w:rsidR="00C303CF" w:rsidP="00211CFE" w:rsidRDefault="00C303CF" w14:paraId="3506918A" w14:textId="77777777">
            <w:pPr>
              <w:spacing w:line="276" w:lineRule="auto"/>
              <w:rPr>
                <w:rFonts w:eastAsia="Verdana" w:cs="Verdana"/>
                <w:sz w:val="20"/>
              </w:rPr>
            </w:pPr>
            <w:r w:rsidRPr="00612679">
              <w:rPr>
                <w:rFonts w:eastAsia="Verdana" w:cs="Verdana"/>
                <w:sz w:val="20"/>
              </w:rPr>
              <w:t>2</w:t>
            </w:r>
            <w:r w:rsidRPr="00612679">
              <w:rPr>
                <w:rFonts w:eastAsia="Verdana" w:cs="Verdana"/>
                <w:sz w:val="20"/>
                <w:vertAlign w:val="superscript"/>
              </w:rPr>
              <w:t>e</w:t>
            </w:r>
            <w:r w:rsidRPr="00612679">
              <w:rPr>
                <w:rFonts w:eastAsia="Verdana" w:cs="Verdana"/>
                <w:sz w:val="20"/>
              </w:rPr>
              <w:t xml:space="preserve"> keer</w:t>
            </w:r>
          </w:p>
        </w:tc>
        <w:tc>
          <w:tcPr>
            <w:tcW w:w="7977" w:type="dxa"/>
            <w:tcBorders>
              <w:top w:val="single" w:color="auto" w:sz="8" w:space="0"/>
              <w:left w:val="single" w:color="auto" w:sz="8" w:space="0"/>
              <w:bottom w:val="single" w:color="auto" w:sz="8" w:space="0"/>
              <w:right w:val="single" w:color="auto" w:sz="8" w:space="0"/>
            </w:tcBorders>
            <w:tcMar>
              <w:left w:w="108" w:type="dxa"/>
              <w:right w:w="108" w:type="dxa"/>
            </w:tcMar>
          </w:tcPr>
          <w:p w:rsidRPr="00612679" w:rsidR="00C303CF" w:rsidP="00211CFE" w:rsidRDefault="00C303CF" w14:paraId="580A2503" w14:textId="77777777">
            <w:pPr>
              <w:spacing w:line="276" w:lineRule="auto"/>
              <w:rPr>
                <w:rFonts w:eastAsia="Verdana" w:cs="Verdana"/>
                <w:sz w:val="20"/>
              </w:rPr>
            </w:pPr>
            <w:r w:rsidRPr="00612679">
              <w:rPr>
                <w:rFonts w:eastAsia="Verdana" w:cs="Verdana"/>
                <w:sz w:val="20"/>
              </w:rPr>
              <w:t>Het overslaan van het toekennen van een 1 op 1 opdracht en uitsluiting van de eerstvolgende minicompetitie</w:t>
            </w:r>
          </w:p>
        </w:tc>
      </w:tr>
      <w:tr w:rsidRPr="00612679" w:rsidR="00C303CF" w:rsidTr="004E12AA" w14:paraId="0BC68B64" w14:textId="77777777">
        <w:trPr>
          <w:trHeight w:val="300"/>
        </w:trPr>
        <w:tc>
          <w:tcPr>
            <w:tcW w:w="1083" w:type="dxa"/>
            <w:tcBorders>
              <w:top w:val="single" w:color="auto" w:sz="8" w:space="0"/>
              <w:left w:val="single" w:color="auto" w:sz="8" w:space="0"/>
              <w:bottom w:val="single" w:color="auto" w:sz="8" w:space="0"/>
              <w:right w:val="single" w:color="auto" w:sz="8" w:space="0"/>
            </w:tcBorders>
            <w:tcMar>
              <w:left w:w="108" w:type="dxa"/>
              <w:right w:w="108" w:type="dxa"/>
            </w:tcMar>
          </w:tcPr>
          <w:p w:rsidRPr="00612679" w:rsidR="00C303CF" w:rsidP="00211CFE" w:rsidRDefault="00C303CF" w14:paraId="2124DEAB" w14:textId="77777777">
            <w:pPr>
              <w:spacing w:line="276" w:lineRule="auto"/>
              <w:rPr>
                <w:rFonts w:eastAsia="Verdana" w:cs="Verdana"/>
                <w:sz w:val="20"/>
              </w:rPr>
            </w:pPr>
            <w:r w:rsidRPr="00612679">
              <w:rPr>
                <w:rFonts w:eastAsia="Verdana" w:cs="Verdana"/>
                <w:sz w:val="20"/>
              </w:rPr>
              <w:t>3</w:t>
            </w:r>
            <w:r w:rsidRPr="00612679">
              <w:rPr>
                <w:rFonts w:eastAsia="Verdana" w:cs="Verdana"/>
                <w:sz w:val="20"/>
                <w:vertAlign w:val="superscript"/>
              </w:rPr>
              <w:t>e</w:t>
            </w:r>
            <w:r w:rsidRPr="00612679">
              <w:rPr>
                <w:rFonts w:eastAsia="Verdana" w:cs="Verdana"/>
                <w:sz w:val="20"/>
              </w:rPr>
              <w:t xml:space="preserve"> keer</w:t>
            </w:r>
          </w:p>
        </w:tc>
        <w:tc>
          <w:tcPr>
            <w:tcW w:w="7977" w:type="dxa"/>
            <w:tcBorders>
              <w:top w:val="single" w:color="auto" w:sz="8" w:space="0"/>
              <w:left w:val="single" w:color="auto" w:sz="8" w:space="0"/>
              <w:bottom w:val="single" w:color="auto" w:sz="8" w:space="0"/>
              <w:right w:val="single" w:color="auto" w:sz="8" w:space="0"/>
            </w:tcBorders>
            <w:tcMar>
              <w:left w:w="108" w:type="dxa"/>
              <w:right w:w="108" w:type="dxa"/>
            </w:tcMar>
          </w:tcPr>
          <w:p w:rsidRPr="00612679" w:rsidR="00C303CF" w:rsidP="00211CFE" w:rsidRDefault="00C303CF" w14:paraId="1E7F1147" w14:textId="77777777">
            <w:pPr>
              <w:spacing w:line="276" w:lineRule="auto"/>
              <w:rPr>
                <w:rFonts w:eastAsia="Verdana" w:cs="Verdana"/>
                <w:sz w:val="20"/>
              </w:rPr>
            </w:pPr>
            <w:r w:rsidRPr="00612679">
              <w:rPr>
                <w:rFonts w:eastAsia="Verdana" w:cs="Verdana"/>
                <w:sz w:val="20"/>
              </w:rPr>
              <w:t xml:space="preserve">Het overslaan van een door opdrachtgever gekozen een 1 op 1 opdracht, uitsluiting van de door opdrachtgever gekozen minicompetitie en het recht van OG om de overeenkomst met </w:t>
            </w:r>
            <w:r w:rsidRPr="00612679" w:rsidR="00A905F0">
              <w:rPr>
                <w:rFonts w:eastAsia="Verdana" w:cs="Verdana"/>
                <w:sz w:val="20"/>
              </w:rPr>
              <w:t xml:space="preserve">Opdrachtnemer </w:t>
            </w:r>
            <w:r w:rsidRPr="00612679">
              <w:rPr>
                <w:rFonts w:eastAsia="Verdana" w:cs="Verdana"/>
                <w:sz w:val="20"/>
              </w:rPr>
              <w:t>te ontbinden</w:t>
            </w:r>
          </w:p>
        </w:tc>
      </w:tr>
    </w:tbl>
    <w:p w:rsidRPr="00612679" w:rsidR="00C303CF" w:rsidP="00211CFE" w:rsidRDefault="00C303CF" w14:paraId="5ADE3073" w14:textId="77777777">
      <w:pPr>
        <w:pStyle w:val="Lijstalinea"/>
        <w:spacing w:line="276" w:lineRule="auto"/>
        <w:rPr>
          <w:rFonts w:ascii="Verdana" w:hAnsi="Verdana" w:eastAsia="Verdana" w:cs="Verdana"/>
          <w:sz w:val="20"/>
          <w:szCs w:val="20"/>
        </w:rPr>
      </w:pPr>
    </w:p>
    <w:p w:rsidRPr="00612679" w:rsidR="001B33A1" w:rsidP="00B22AB4" w:rsidRDefault="00C303CF" w14:paraId="18F5A3AA" w14:textId="77777777">
      <w:pPr>
        <w:pStyle w:val="Lijstalinea"/>
        <w:numPr>
          <w:ilvl w:val="1"/>
          <w:numId w:val="3"/>
        </w:numPr>
        <w:spacing w:line="276" w:lineRule="auto"/>
        <w:ind w:left="567" w:hanging="567"/>
      </w:pPr>
      <w:r w:rsidRPr="00612679">
        <w:rPr>
          <w:rFonts w:ascii="Verdana" w:hAnsi="Verdana" w:eastAsia="Verdana" w:cs="Verdana"/>
          <w:sz w:val="20"/>
          <w:szCs w:val="20"/>
        </w:rPr>
        <w:t>Volgens de richtlijn Handreiking tenderkostenvergoeding en het afwegingskader komen minicompetitie offerteaanvragen niet in aanmerking voor een tenderkostenvergoeding. Een uitzondering hierop vormen grotere en complexere projecten waarvoor inschrijver meer dan normale inspanning moet leveren. Voor deze projecten willen we de mogelijkheid openhouden om een redelijke en billijke kostenvergoeding op te nemen. Dit zal door Rijnland vooraf worden aangekondigd bij de offerteaanvraag bij een Nadere Overeenkomst.</w:t>
      </w:r>
    </w:p>
    <w:p w:rsidR="00E46127" w:rsidP="00211CFE" w:rsidRDefault="00E46127" w14:paraId="22947C36" w14:textId="04269B19">
      <w:pPr>
        <w:tabs>
          <w:tab w:val="clear" w:pos="-1440"/>
          <w:tab w:val="clear" w:pos="-720"/>
          <w:tab w:val="clear" w:pos="0"/>
          <w:tab w:val="clear" w:pos="380"/>
        </w:tabs>
        <w:spacing w:line="276" w:lineRule="auto"/>
        <w:rPr>
          <w:b/>
        </w:rPr>
      </w:pPr>
    </w:p>
    <w:p w:rsidRPr="00612679" w:rsidR="001F0F5C" w:rsidP="001F0F5C" w:rsidRDefault="001F0F5C" w14:paraId="490599C7" w14:textId="77777777">
      <w:pPr>
        <w:pStyle w:val="Kop2"/>
      </w:pPr>
    </w:p>
    <w:p w:rsidRPr="00612679" w:rsidR="00BE2DEE" w:rsidP="00B22AB4" w:rsidRDefault="00BE2DEE" w14:paraId="356DFA16" w14:textId="77777777">
      <w:pPr>
        <w:numPr>
          <w:ilvl w:val="0"/>
          <w:numId w:val="3"/>
        </w:numPr>
        <w:tabs>
          <w:tab w:val="clear" w:pos="-1440"/>
          <w:tab w:val="clear" w:pos="-720"/>
          <w:tab w:val="clear" w:pos="0"/>
          <w:tab w:val="clear" w:pos="380"/>
          <w:tab w:val="left" w:pos="540"/>
        </w:tabs>
        <w:spacing w:line="276" w:lineRule="auto"/>
        <w:ind w:left="0" w:firstLine="0"/>
        <w:rPr>
          <w:b/>
        </w:rPr>
      </w:pPr>
      <w:r w:rsidRPr="00612679">
        <w:rPr>
          <w:b/>
        </w:rPr>
        <w:t xml:space="preserve">Totstandkoming, tijdsplanning of duur van de </w:t>
      </w:r>
      <w:r w:rsidRPr="00612679" w:rsidR="003F09CC">
        <w:rPr>
          <w:b/>
        </w:rPr>
        <w:t>Raamo</w:t>
      </w:r>
      <w:r w:rsidRPr="00612679">
        <w:rPr>
          <w:b/>
        </w:rPr>
        <w:t>vereenkomst</w:t>
      </w:r>
    </w:p>
    <w:p w:rsidRPr="00612679" w:rsidR="00BE2DEE" w:rsidP="00211CFE" w:rsidRDefault="00BE2DEE" w14:paraId="571FE8FF" w14:textId="77777777">
      <w:pPr>
        <w:tabs>
          <w:tab w:val="left" w:pos="576"/>
        </w:tabs>
        <w:spacing w:line="276" w:lineRule="auto"/>
      </w:pPr>
    </w:p>
    <w:p w:rsidRPr="00612679" w:rsidR="00E951EC" w:rsidP="00211CFE" w:rsidRDefault="00E951EC" w14:paraId="7E3A51A7" w14:textId="2005CA81">
      <w:pPr>
        <w:spacing w:line="276" w:lineRule="auto"/>
        <w:ind w:left="540" w:hanging="540"/>
      </w:pPr>
      <w:r w:rsidRPr="00612679">
        <w:t>3</w:t>
      </w:r>
      <w:r w:rsidRPr="00612679" w:rsidR="00A069C8">
        <w:t>.1</w:t>
      </w:r>
      <w:r w:rsidRPr="00612679" w:rsidR="00A069C8">
        <w:tab/>
      </w:r>
      <w:r w:rsidRPr="00612679" w:rsidR="00A069C8">
        <w:tab/>
      </w:r>
      <w:r w:rsidRPr="00612679">
        <w:t>De</w:t>
      </w:r>
      <w:r w:rsidRPr="00612679" w:rsidR="007356E2">
        <w:t xml:space="preserve">ze Raamovereenkomst gaat in op </w:t>
      </w:r>
      <w:r w:rsidR="00180885">
        <w:t>[…datum…</w:t>
      </w:r>
      <w:r w:rsidRPr="00612679" w:rsidR="00E46127">
        <w:t>]</w:t>
      </w:r>
      <w:r w:rsidRPr="00612679" w:rsidR="008D4FA8">
        <w:t xml:space="preserve"> en heeft een looptijd van maximaal</w:t>
      </w:r>
      <w:r w:rsidRPr="00612679" w:rsidR="00214A76">
        <w:t xml:space="preserve"> van </w:t>
      </w:r>
      <w:r w:rsidRPr="00612679" w:rsidR="00A42AE8">
        <w:t>vier</w:t>
      </w:r>
      <w:r w:rsidRPr="00612679" w:rsidR="0016429E">
        <w:t xml:space="preserve"> (</w:t>
      </w:r>
      <w:r w:rsidRPr="00612679" w:rsidR="00A42AE8">
        <w:t>4</w:t>
      </w:r>
      <w:r w:rsidRPr="00612679" w:rsidR="0016429E">
        <w:t>)</w:t>
      </w:r>
      <w:r w:rsidRPr="00612679" w:rsidR="00214A76">
        <w:t xml:space="preserve"> jaar</w:t>
      </w:r>
      <w:r w:rsidRPr="00612679" w:rsidR="000C6B9C">
        <w:t xml:space="preserve">. </w:t>
      </w:r>
      <w:r w:rsidRPr="00612679" w:rsidR="00A42AE8">
        <w:t>Na afloop van genoemde termijn</w:t>
      </w:r>
      <w:r w:rsidRPr="00612679" w:rsidR="00936DD9">
        <w:t xml:space="preserve"> of indien de gemaximeerde waarde van Perceel </w:t>
      </w:r>
      <w:r w:rsidRPr="00612679" w:rsidR="00CC191E">
        <w:t xml:space="preserve">eerder </w:t>
      </w:r>
      <w:r w:rsidRPr="00612679" w:rsidR="00936DD9">
        <w:t>is bereikt,</w:t>
      </w:r>
      <w:r w:rsidRPr="00612679" w:rsidR="00A42AE8">
        <w:t xml:space="preserve"> eindigt de Raamovereenkomst van rechtswege. </w:t>
      </w:r>
    </w:p>
    <w:p w:rsidRPr="00612679" w:rsidR="00A42AE8" w:rsidP="00211CFE" w:rsidRDefault="00A42AE8" w14:paraId="1E5B7DC3" w14:textId="77777777">
      <w:pPr>
        <w:spacing w:line="276" w:lineRule="auto"/>
        <w:ind w:left="540" w:hanging="540"/>
      </w:pPr>
    </w:p>
    <w:p w:rsidRPr="00612679" w:rsidR="00E951EC" w:rsidP="00211CFE" w:rsidRDefault="00E951EC" w14:paraId="36F472B0" w14:textId="77777777">
      <w:pPr>
        <w:spacing w:line="276" w:lineRule="auto"/>
        <w:ind w:left="540" w:hanging="540"/>
      </w:pPr>
      <w:r w:rsidRPr="00612679">
        <w:t>3.2</w:t>
      </w:r>
      <w:r w:rsidRPr="00612679">
        <w:tab/>
      </w:r>
      <w:r w:rsidRPr="00612679">
        <w:tab/>
      </w:r>
      <w:r w:rsidRPr="00612679">
        <w:t>Beëindiging van deze Raamovereenkomst om welke reden dan ook laat de rechten en verplichtingen voortvloeiend uit (een</w:t>
      </w:r>
      <w:r w:rsidRPr="00612679" w:rsidR="00A905F0">
        <w:t>)</w:t>
      </w:r>
      <w:r w:rsidRPr="00612679">
        <w:t xml:space="preserve"> </w:t>
      </w:r>
      <w:r w:rsidRPr="00612679" w:rsidR="00A905F0">
        <w:t>N</w:t>
      </w:r>
      <w:r w:rsidRPr="00612679">
        <w:t>adere Overeenkomst(en) onverlet. De voorwaarden van deze Raamovereenkomst blijven van toepassing op alle Nadere Overeenkomsten die na het eindigen van deze Raamovereenkomst nog voortduren.</w:t>
      </w:r>
      <w:r w:rsidRPr="00612679" w:rsidR="00C941D9">
        <w:t xml:space="preserve"> </w:t>
      </w:r>
      <w:r w:rsidRPr="00612679" w:rsidR="00193156">
        <w:t xml:space="preserve">Het is Opdrachtgever echter niet toegestaan </w:t>
      </w:r>
      <w:r w:rsidRPr="00612679" w:rsidR="00A905F0">
        <w:t>Nadere Overeenkomst</w:t>
      </w:r>
      <w:r w:rsidRPr="00612679" w:rsidR="00193156">
        <w:t xml:space="preserve">en te verstrekken als de Raamovereenkomst van rechtswege is geëindigd. </w:t>
      </w:r>
    </w:p>
    <w:p w:rsidRPr="00612679" w:rsidR="003F09CC" w:rsidP="00211CFE" w:rsidRDefault="003F09CC" w14:paraId="5AE0A367" w14:textId="77777777">
      <w:pPr>
        <w:spacing w:line="276" w:lineRule="auto"/>
        <w:ind w:left="540" w:hanging="540"/>
      </w:pPr>
    </w:p>
    <w:p w:rsidRPr="00612679" w:rsidR="008E1834" w:rsidP="00211CFE" w:rsidRDefault="003F09CC" w14:paraId="76E97B9C" w14:textId="77777777">
      <w:pPr>
        <w:spacing w:line="276" w:lineRule="auto"/>
        <w:ind w:left="540" w:hanging="540"/>
      </w:pPr>
      <w:r w:rsidRPr="00612679">
        <w:t>3.3</w:t>
      </w:r>
      <w:r w:rsidRPr="00612679">
        <w:tab/>
      </w:r>
      <w:r w:rsidRPr="00612679">
        <w:tab/>
      </w:r>
      <w:r w:rsidRPr="00612679" w:rsidR="00214A76">
        <w:t xml:space="preserve">De duur van de Nadere Overeenkomst(en) die onder deze Raamovereenkomst </w:t>
      </w:r>
      <w:r w:rsidRPr="00612679" w:rsidR="006A018A">
        <w:t>aan Opdrachtnemer wordt/ worden gegund, wordt in de Nadere Overeenkomst(en) per opdracht vastgelegd.</w:t>
      </w:r>
      <w:r w:rsidRPr="00612679" w:rsidR="00193156">
        <w:t xml:space="preserve"> </w:t>
      </w:r>
    </w:p>
    <w:p w:rsidRPr="00612679" w:rsidR="008E1834" w:rsidP="00211CFE" w:rsidRDefault="008E1834" w14:paraId="7637FDAA" w14:textId="77777777">
      <w:pPr>
        <w:spacing w:line="276" w:lineRule="auto"/>
      </w:pPr>
    </w:p>
    <w:p w:rsidRPr="00612679" w:rsidR="00E92C2E" w:rsidP="00211CFE" w:rsidRDefault="00E92C2E" w14:paraId="5D0B5579" w14:textId="77777777">
      <w:pPr>
        <w:spacing w:line="276" w:lineRule="auto"/>
      </w:pPr>
    </w:p>
    <w:p w:rsidRPr="00612679" w:rsidR="00BE2DEE" w:rsidP="00B22AB4" w:rsidRDefault="00BE2DEE" w14:paraId="16DAE065"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rPr>
          <w:b/>
          <w:color w:val="3366FF"/>
        </w:rPr>
      </w:pPr>
      <w:r w:rsidRPr="00612679">
        <w:rPr>
          <w:b/>
        </w:rPr>
        <w:t xml:space="preserve">Contactpersonen </w:t>
      </w:r>
    </w:p>
    <w:p w:rsidRPr="00612679" w:rsidR="00BE2DEE" w:rsidP="00211CFE" w:rsidRDefault="00BE2DEE" w14:paraId="65DF4992" w14:textId="77777777">
      <w:pPr>
        <w:tabs>
          <w:tab w:val="left" w:pos="576"/>
        </w:tabs>
        <w:spacing w:line="276" w:lineRule="auto"/>
      </w:pPr>
    </w:p>
    <w:p w:rsidRPr="00612679" w:rsidR="00BE2DEE" w:rsidP="00B22AB4" w:rsidRDefault="00BE2DEE" w14:paraId="42165FCC" w14:textId="77777777">
      <w:pPr>
        <w:numPr>
          <w:ilvl w:val="1"/>
          <w:numId w:val="1"/>
        </w:numPr>
        <w:tabs>
          <w:tab w:val="clear" w:pos="-1440"/>
          <w:tab w:val="clear" w:pos="-720"/>
          <w:tab w:val="clear" w:pos="0"/>
          <w:tab w:val="clear" w:pos="380"/>
        </w:tabs>
        <w:spacing w:line="276" w:lineRule="auto"/>
      </w:pPr>
      <w:r w:rsidRPr="00612679">
        <w:t>Contact</w:t>
      </w:r>
      <w:r w:rsidRPr="00612679" w:rsidR="00214A76">
        <w:t xml:space="preserve">persoon </w:t>
      </w:r>
      <w:r w:rsidRPr="00612679" w:rsidR="00C303CF">
        <w:t>[…</w:t>
      </w:r>
      <w:r w:rsidRPr="00612679" w:rsidR="00214A76">
        <w:t>contractbeheerder</w:t>
      </w:r>
      <w:r w:rsidRPr="00612679" w:rsidR="00C303CF">
        <w:t>…]</w:t>
      </w:r>
      <w:r w:rsidRPr="00612679" w:rsidR="00214A76">
        <w:t xml:space="preserve"> van Opdrachtgever is de </w:t>
      </w:r>
      <w:r w:rsidRPr="00612679" w:rsidR="00C303CF">
        <w:t>[……].</w:t>
      </w:r>
    </w:p>
    <w:p w:rsidRPr="00612679" w:rsidR="00126805" w:rsidP="00211CFE" w:rsidRDefault="00BE2DEE" w14:paraId="6F65F551" w14:textId="0F19B2E9">
      <w:pPr>
        <w:tabs>
          <w:tab w:val="left" w:pos="576"/>
        </w:tabs>
        <w:spacing w:line="276" w:lineRule="auto"/>
        <w:ind w:left="570"/>
      </w:pPr>
      <w:r w:rsidRPr="00612679">
        <w:tab/>
      </w:r>
      <w:r w:rsidRPr="00612679">
        <w:t>Cont</w:t>
      </w:r>
      <w:r w:rsidRPr="00612679" w:rsidR="00214A76">
        <w:t xml:space="preserve">actpersoon </w:t>
      </w:r>
      <w:r w:rsidRPr="00612679" w:rsidR="00C303CF">
        <w:t>[…a</w:t>
      </w:r>
      <w:r w:rsidRPr="00612679" w:rsidR="00214A76">
        <w:t>ccountmanager</w:t>
      </w:r>
      <w:r w:rsidRPr="00612679" w:rsidR="00C303CF">
        <w:t>…]</w:t>
      </w:r>
      <w:r w:rsidRPr="00612679" w:rsidR="00214A76">
        <w:t xml:space="preserve"> van Opdrachtnemer de </w:t>
      </w:r>
      <w:r w:rsidRPr="00612679" w:rsidR="00C303CF">
        <w:t>[……]</w:t>
      </w:r>
      <w:r w:rsidR="00BF2B22">
        <w:t>.</w:t>
      </w:r>
    </w:p>
    <w:p w:rsidRPr="00612679" w:rsidR="00684AFA" w:rsidP="00211CFE" w:rsidRDefault="00684AFA" w14:paraId="358106F5" w14:textId="77777777">
      <w:pPr>
        <w:tabs>
          <w:tab w:val="left" w:pos="576"/>
        </w:tabs>
        <w:spacing w:line="276" w:lineRule="auto"/>
      </w:pPr>
    </w:p>
    <w:p w:rsidRPr="00612679" w:rsidR="00C303CF" w:rsidP="00211CFE" w:rsidRDefault="00684AFA" w14:paraId="31F4B973" w14:textId="77777777">
      <w:pPr>
        <w:tabs>
          <w:tab w:val="left" w:pos="576"/>
        </w:tabs>
        <w:spacing w:line="276" w:lineRule="auto"/>
        <w:ind w:left="576"/>
      </w:pPr>
      <w:r w:rsidRPr="00612679">
        <w:t xml:space="preserve">Mocht ten tijde van de overeenkomst de contactpersoon </w:t>
      </w:r>
      <w:r w:rsidRPr="00612679" w:rsidR="0082098C">
        <w:t>worden vervangen dan dienen de P</w:t>
      </w:r>
      <w:r w:rsidRPr="00612679">
        <w:t>artijen dit schriftelijk mede te delen.</w:t>
      </w:r>
    </w:p>
    <w:p w:rsidRPr="00612679" w:rsidR="00684AFA" w:rsidP="00211CFE" w:rsidRDefault="00684AFA" w14:paraId="147B3F74" w14:textId="77777777">
      <w:pPr>
        <w:tabs>
          <w:tab w:val="left" w:pos="576"/>
        </w:tabs>
        <w:spacing w:line="276" w:lineRule="auto"/>
      </w:pPr>
    </w:p>
    <w:p w:rsidRPr="00612679" w:rsidR="00C303CF" w:rsidP="00B22AB4" w:rsidRDefault="00C303CF" w14:paraId="573E1457" w14:textId="77777777">
      <w:pPr>
        <w:pStyle w:val="Lijstalinea"/>
        <w:numPr>
          <w:ilvl w:val="1"/>
          <w:numId w:val="1"/>
        </w:numPr>
        <w:spacing w:line="276" w:lineRule="auto"/>
        <w:rPr>
          <w:rFonts w:ascii="Verdana" w:hAnsi="Verdana"/>
          <w:sz w:val="20"/>
          <w:szCs w:val="20"/>
        </w:rPr>
      </w:pPr>
      <w:r w:rsidRPr="00612679">
        <w:rPr>
          <w:rFonts w:ascii="Verdana" w:hAnsi="Verdana"/>
          <w:sz w:val="20"/>
          <w:szCs w:val="20"/>
        </w:rPr>
        <w:t>Er zal jaarlijks overleg plaatsvinden tussen de in 4.1 genoemde contactpersonen over de wijze waarop  de samenwerking in het kader van deze Raamovereenkomst wordt uitgevoerd. Afspraken, die in dit overleg door de contactpersonen van Partijen zijn gemaakt zullen schriftelijk worden vastgelegd. Partijen garanderen over en weer dat de personen die namens hen aan dit overleg deelnemen, bevoegd zijn om de betreffende Partij te vertegenwoordigen.</w:t>
      </w:r>
    </w:p>
    <w:p w:rsidRPr="00612679" w:rsidR="00C303CF" w:rsidP="00211CFE" w:rsidRDefault="00C303CF" w14:paraId="039F2739" w14:textId="77777777">
      <w:pPr>
        <w:pStyle w:val="Lijstalinea"/>
        <w:spacing w:line="276" w:lineRule="auto"/>
        <w:ind w:left="570"/>
        <w:rPr>
          <w:rFonts w:ascii="Verdana" w:hAnsi="Verdana"/>
          <w:sz w:val="20"/>
          <w:szCs w:val="20"/>
        </w:rPr>
      </w:pPr>
    </w:p>
    <w:p w:rsidRPr="00612679" w:rsidR="00684AFA" w:rsidP="00B22AB4" w:rsidRDefault="00C303CF" w14:paraId="0BB0727A" w14:textId="77777777">
      <w:pPr>
        <w:pStyle w:val="Lijstalinea"/>
        <w:numPr>
          <w:ilvl w:val="1"/>
          <w:numId w:val="1"/>
        </w:numPr>
        <w:spacing w:line="276" w:lineRule="auto"/>
        <w:rPr>
          <w:rFonts w:ascii="Verdana" w:hAnsi="Verdana"/>
          <w:sz w:val="20"/>
          <w:szCs w:val="20"/>
        </w:rPr>
      </w:pPr>
      <w:r w:rsidRPr="00612679">
        <w:rPr>
          <w:rFonts w:ascii="Verdana" w:hAnsi="Verdana"/>
          <w:sz w:val="20"/>
          <w:szCs w:val="20"/>
        </w:rPr>
        <w:t>De frequentie van het overleg wordt gezamenlijk vastgesteld. Wel behoudt de Opdrachtgever zich het recht voor om, indien daar naar zijn inzicht aanleiding toe is, de frequentie van het overleg te verhogen. Opdrachtnemer is verplicht hieraan zijn medewerking te verlenen.</w:t>
      </w:r>
      <w:r w:rsidRPr="00612679" w:rsidR="00712BC9">
        <w:rPr>
          <w:rFonts w:ascii="Verdana" w:hAnsi="Verdana"/>
          <w:sz w:val="20"/>
          <w:szCs w:val="20"/>
        </w:rPr>
        <w:br/>
      </w:r>
    </w:p>
    <w:p w:rsidRPr="00612679" w:rsidR="00BE2DEE" w:rsidP="00B22AB4" w:rsidRDefault="00712BC9" w14:paraId="0B2471B7" w14:textId="77777777">
      <w:pPr>
        <w:pStyle w:val="Lijstalinea"/>
        <w:numPr>
          <w:ilvl w:val="1"/>
          <w:numId w:val="1"/>
        </w:numPr>
        <w:spacing w:line="276" w:lineRule="auto"/>
        <w:rPr>
          <w:rFonts w:ascii="Verdana" w:hAnsi="Verdana"/>
          <w:sz w:val="20"/>
          <w:szCs w:val="20"/>
        </w:rPr>
      </w:pPr>
      <w:r w:rsidRPr="00612679">
        <w:rPr>
          <w:rFonts w:ascii="Verdana" w:hAnsi="Verdana"/>
          <w:sz w:val="20"/>
          <w:szCs w:val="20"/>
        </w:rPr>
        <w:t>Voor</w:t>
      </w:r>
      <w:r w:rsidRPr="00612679" w:rsidR="00DD2DFF">
        <w:rPr>
          <w:rFonts w:ascii="Verdana" w:hAnsi="Verdana"/>
          <w:sz w:val="20"/>
          <w:szCs w:val="20"/>
        </w:rPr>
        <w:t>t</w:t>
      </w:r>
      <w:r w:rsidRPr="00612679">
        <w:rPr>
          <w:rFonts w:ascii="Verdana" w:hAnsi="Verdana"/>
          <w:sz w:val="20"/>
          <w:szCs w:val="20"/>
        </w:rPr>
        <w:t xml:space="preserve">s kan Opdrachtgever de Opdrachtnemer verplichten om deel te nemen aan evaluaties tijdens  of na afronding van een Nadere </w:t>
      </w:r>
      <w:r w:rsidRPr="00612679" w:rsidR="00C303CF">
        <w:rPr>
          <w:rFonts w:ascii="Verdana" w:hAnsi="Verdana"/>
          <w:sz w:val="20"/>
          <w:szCs w:val="20"/>
        </w:rPr>
        <w:t>Overeenkomst</w:t>
      </w:r>
      <w:r w:rsidRPr="00612679">
        <w:rPr>
          <w:rFonts w:ascii="Verdana" w:hAnsi="Verdana"/>
          <w:sz w:val="20"/>
          <w:szCs w:val="20"/>
        </w:rPr>
        <w:t xml:space="preserve">. </w:t>
      </w:r>
    </w:p>
    <w:p w:rsidRPr="00612679" w:rsidR="00BE2DEE" w:rsidP="00211CFE" w:rsidRDefault="00BE2DEE" w14:paraId="102B2039" w14:textId="77777777">
      <w:pPr>
        <w:tabs>
          <w:tab w:val="left" w:pos="567"/>
          <w:tab w:val="left" w:pos="720"/>
        </w:tabs>
        <w:spacing w:line="276" w:lineRule="auto"/>
        <w:jc w:val="both"/>
      </w:pPr>
      <w:r w:rsidRPr="00612679">
        <w:tab/>
      </w:r>
    </w:p>
    <w:p w:rsidRPr="00612679" w:rsidR="00E92C2E" w:rsidP="00211CFE" w:rsidRDefault="00E92C2E" w14:paraId="617FDAA9" w14:textId="77777777">
      <w:pPr>
        <w:tabs>
          <w:tab w:val="left" w:pos="567"/>
          <w:tab w:val="left" w:pos="720"/>
        </w:tabs>
        <w:spacing w:line="276" w:lineRule="auto"/>
        <w:jc w:val="both"/>
      </w:pPr>
    </w:p>
    <w:p w:rsidRPr="00612679" w:rsidR="00BE2DEE" w:rsidP="00B22AB4" w:rsidRDefault="00BE2DEE" w14:paraId="00F468D4"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Tijden en plaats werkzaamheden</w:t>
      </w:r>
    </w:p>
    <w:p w:rsidRPr="00612679" w:rsidR="00BE2DEE" w:rsidP="00211CFE" w:rsidRDefault="00BE2DEE" w14:paraId="3B6641EA" w14:textId="77777777">
      <w:pPr>
        <w:tabs>
          <w:tab w:val="left" w:pos="567"/>
        </w:tabs>
        <w:spacing w:line="276" w:lineRule="auto"/>
        <w:jc w:val="both"/>
      </w:pPr>
    </w:p>
    <w:p w:rsidRPr="00612679" w:rsidR="00BE2DEE" w:rsidP="00B22AB4" w:rsidRDefault="00B178A9" w14:paraId="5CFB90FD" w14:textId="77777777">
      <w:pPr>
        <w:numPr>
          <w:ilvl w:val="1"/>
          <w:numId w:val="1"/>
        </w:numPr>
        <w:tabs>
          <w:tab w:val="clear" w:pos="380"/>
          <w:tab w:val="left" w:pos="540"/>
        </w:tabs>
        <w:spacing w:line="276" w:lineRule="auto"/>
        <w:rPr>
          <w:color w:val="000000" w:themeColor="text1"/>
        </w:rPr>
      </w:pPr>
      <w:r w:rsidRPr="00612679">
        <w:rPr>
          <w:color w:val="000000" w:themeColor="text1"/>
        </w:rPr>
        <w:t>De werkzaamheden, verband houdend met de in een Nadere Overeenkomst gespecificeerde Diensten, worden verricht op de in de Nadere Overeenkomst aan te geven plaats(en).</w:t>
      </w:r>
    </w:p>
    <w:p w:rsidRPr="00612679" w:rsidR="00BE2DEE" w:rsidP="00211CFE" w:rsidRDefault="00BE2DEE" w14:paraId="39F61D31" w14:textId="77777777">
      <w:pPr>
        <w:tabs>
          <w:tab w:val="left" w:pos="567"/>
        </w:tabs>
        <w:spacing w:line="276" w:lineRule="auto"/>
        <w:rPr>
          <w:color w:val="FF0000"/>
        </w:rPr>
      </w:pPr>
    </w:p>
    <w:p w:rsidRPr="00612679" w:rsidR="00F32EB6" w:rsidP="00B22AB4" w:rsidRDefault="00BE2DEE" w14:paraId="31CAAE21" w14:textId="77777777">
      <w:pPr>
        <w:numPr>
          <w:ilvl w:val="1"/>
          <w:numId w:val="1"/>
        </w:numPr>
        <w:tabs>
          <w:tab w:val="clear" w:pos="-1440"/>
          <w:tab w:val="clear" w:pos="-720"/>
          <w:tab w:val="clear" w:pos="0"/>
          <w:tab w:val="clear" w:pos="380"/>
        </w:tabs>
        <w:spacing w:line="276" w:lineRule="auto"/>
      </w:pPr>
      <w:r w:rsidRPr="00612679">
        <w:t>Indien de Diensten worden verricht ten kantore van Opdrachtgever verleent hij het personeel van Opdrachtnemer toegang tot de plaats, waar de werkzaamheden ten behoeve van de overeengekomen Diensten dienen te worden verricht</w:t>
      </w:r>
      <w:r w:rsidRPr="00612679" w:rsidR="00A36CCA">
        <w:t xml:space="preserve"> </w:t>
      </w:r>
      <w:r w:rsidRPr="00612679">
        <w:t>gedurende de regulier geldende kantoortijden.</w:t>
      </w:r>
    </w:p>
    <w:p w:rsidRPr="00612679" w:rsidR="00B178A9" w:rsidP="00211CFE" w:rsidRDefault="00B178A9" w14:paraId="4786ECD9" w14:textId="77777777">
      <w:pPr>
        <w:tabs>
          <w:tab w:val="clear" w:pos="-1440"/>
          <w:tab w:val="clear" w:pos="-720"/>
          <w:tab w:val="clear" w:pos="0"/>
          <w:tab w:val="clear" w:pos="380"/>
        </w:tabs>
        <w:spacing w:line="276" w:lineRule="auto"/>
        <w:ind w:left="570"/>
        <w:jc w:val="both"/>
      </w:pPr>
    </w:p>
    <w:p w:rsidRPr="00612679" w:rsidR="00E92C2E" w:rsidP="00211CFE" w:rsidRDefault="00E92C2E" w14:paraId="0F56AEF2" w14:textId="482E878E">
      <w:pPr>
        <w:tabs>
          <w:tab w:val="clear" w:pos="-1440"/>
          <w:tab w:val="clear" w:pos="-720"/>
          <w:tab w:val="clear" w:pos="0"/>
          <w:tab w:val="clear" w:pos="380"/>
        </w:tabs>
        <w:spacing w:line="276" w:lineRule="auto"/>
        <w:rPr>
          <w:b/>
        </w:rPr>
      </w:pPr>
    </w:p>
    <w:p w:rsidRPr="00612679" w:rsidR="006B5AD0" w:rsidP="00B22AB4" w:rsidRDefault="006B5AD0" w14:paraId="0B822BF8"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Prijs en overige financiële bepalingen</w:t>
      </w:r>
    </w:p>
    <w:p w:rsidRPr="00612679" w:rsidR="006B5AD0" w:rsidP="00211CFE" w:rsidRDefault="006B5AD0" w14:paraId="1BDD8976" w14:textId="77777777">
      <w:pPr>
        <w:tabs>
          <w:tab w:val="left" w:pos="540"/>
        </w:tabs>
        <w:spacing w:line="276" w:lineRule="auto"/>
        <w:jc w:val="both"/>
      </w:pPr>
    </w:p>
    <w:p w:rsidRPr="00612679" w:rsidR="006B5AD0" w:rsidP="00B22AB4" w:rsidRDefault="006B5AD0" w14:paraId="1CEF2878" w14:textId="3AAF134F">
      <w:pPr>
        <w:numPr>
          <w:ilvl w:val="1"/>
          <w:numId w:val="1"/>
        </w:numPr>
        <w:tabs>
          <w:tab w:val="clear" w:pos="380"/>
        </w:tabs>
        <w:spacing w:line="276" w:lineRule="auto"/>
      </w:pPr>
      <w:r w:rsidRPr="00612679">
        <w:t xml:space="preserve">In alle </w:t>
      </w:r>
      <w:r w:rsidRPr="00612679" w:rsidR="00CE31E2">
        <w:t>N</w:t>
      </w:r>
      <w:r w:rsidRPr="00612679">
        <w:t xml:space="preserve">adere Overeenkomsten wordt overeengekomen </w:t>
      </w:r>
      <w:r w:rsidRPr="00612679" w:rsidR="0004756B">
        <w:t>o</w:t>
      </w:r>
      <w:r w:rsidRPr="00612679" w:rsidR="302851FA">
        <w:t>f</w:t>
      </w:r>
      <w:r w:rsidRPr="00612679" w:rsidR="0004756B">
        <w:t xml:space="preserve"> </w:t>
      </w:r>
      <w:r w:rsidRPr="00612679">
        <w:t>Opdrachtnem</w:t>
      </w:r>
      <w:r w:rsidRPr="00612679" w:rsidR="0082098C">
        <w:t>er de in de</w:t>
      </w:r>
      <w:r w:rsidRPr="00612679" w:rsidR="00CE31E2">
        <w:t xml:space="preserve"> N</w:t>
      </w:r>
      <w:r w:rsidRPr="00612679" w:rsidR="0082098C">
        <w:t>adere O</w:t>
      </w:r>
      <w:r w:rsidRPr="00612679">
        <w:t xml:space="preserve">vereenkomst gespecificeerde Diensten tegen een vaste totaalprijs verricht </w:t>
      </w:r>
      <w:r w:rsidRPr="00612679" w:rsidR="4478E79B">
        <w:t>ó</w:t>
      </w:r>
      <w:r w:rsidRPr="00612679">
        <w:t>f op basis van nacalculatie</w:t>
      </w:r>
      <w:r w:rsidR="00294B0D">
        <w:t xml:space="preserve"> op basis </w:t>
      </w:r>
      <w:r w:rsidR="00CC3E9A">
        <w:t>van het tarievenbla</w:t>
      </w:r>
      <w:r w:rsidR="002515AD">
        <w:t>d, zie bijlage 2.</w:t>
      </w:r>
      <w:r w:rsidRPr="00612679" w:rsidR="00CA2FF4">
        <w:t xml:space="preserve"> Dit naar keuze van Opdrachtgever.</w:t>
      </w:r>
    </w:p>
    <w:p w:rsidRPr="00612679" w:rsidR="006B5AD0" w:rsidP="00211CFE" w:rsidRDefault="006B5AD0" w14:paraId="1DF04AB4" w14:textId="77777777">
      <w:pPr>
        <w:tabs>
          <w:tab w:val="clear" w:pos="-1440"/>
          <w:tab w:val="clear" w:pos="-720"/>
          <w:tab w:val="clear" w:pos="0"/>
          <w:tab w:val="clear" w:pos="380"/>
        </w:tabs>
        <w:spacing w:line="276" w:lineRule="auto"/>
        <w:ind w:left="570"/>
      </w:pPr>
    </w:p>
    <w:p w:rsidRPr="00612679" w:rsidR="001B33A1" w:rsidP="00B22AB4" w:rsidRDefault="0085071D" w14:paraId="266E9D54" w14:textId="6F9F331F">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In geval van een opdracht op basis van nac</w:t>
      </w:r>
      <w:r w:rsidRPr="00612679" w:rsidR="00AC0830">
        <w:rPr>
          <w:color w:val="000000" w:themeColor="text1"/>
        </w:rPr>
        <w:t xml:space="preserve">alculatie </w:t>
      </w:r>
      <w:r w:rsidRPr="00612679" w:rsidR="001B33A1">
        <w:rPr>
          <w:color w:val="000000" w:themeColor="text1"/>
        </w:rPr>
        <w:t>declareert</w:t>
      </w:r>
      <w:r w:rsidRPr="00612679" w:rsidR="00AC0830">
        <w:rPr>
          <w:color w:val="000000" w:themeColor="text1"/>
        </w:rPr>
        <w:t xml:space="preserve"> de Opdrachtnemer</w:t>
      </w:r>
      <w:r w:rsidRPr="00612679" w:rsidR="001B33A1">
        <w:rPr>
          <w:color w:val="000000" w:themeColor="text1"/>
        </w:rPr>
        <w:t xml:space="preserve"> het werkelijk aantal bestede (advies)dagen/uren per maand als bedoeld in artikel 6.1 </w:t>
      </w:r>
      <w:r w:rsidRPr="00612679" w:rsidR="0082098C">
        <w:rPr>
          <w:color w:val="000000" w:themeColor="text1"/>
        </w:rPr>
        <w:t>conform de in de O</w:t>
      </w:r>
      <w:r w:rsidRPr="00612679" w:rsidR="001B33A1">
        <w:rPr>
          <w:color w:val="000000" w:themeColor="text1"/>
        </w:rPr>
        <w:t>fferte genoemde tarieven excl</w:t>
      </w:r>
      <w:r w:rsidRPr="00612679" w:rsidR="00DD2DFF">
        <w:rPr>
          <w:color w:val="000000" w:themeColor="text1"/>
        </w:rPr>
        <w:t>. btw</w:t>
      </w:r>
      <w:r w:rsidRPr="00612679" w:rsidR="001B33A1">
        <w:rPr>
          <w:color w:val="000000" w:themeColor="text1"/>
        </w:rPr>
        <w:t xml:space="preserve">. </w:t>
      </w:r>
      <w:r w:rsidRPr="00612679" w:rsidR="007D7387">
        <w:rPr>
          <w:color w:val="000000" w:themeColor="text1"/>
        </w:rPr>
        <w:t>De uren moeten inzichtelijk zijn per functie.</w:t>
      </w:r>
    </w:p>
    <w:p w:rsidRPr="00612679" w:rsidR="00467BB5" w:rsidP="00211CFE" w:rsidRDefault="00467BB5" w14:paraId="7C96735B" w14:textId="77777777">
      <w:pPr>
        <w:spacing w:line="276" w:lineRule="auto"/>
        <w:rPr>
          <w:color w:val="000000" w:themeColor="text1"/>
        </w:rPr>
      </w:pPr>
    </w:p>
    <w:p w:rsidRPr="00056FF6" w:rsidR="001B33A1" w:rsidP="00B22AB4" w:rsidRDefault="001B33A1" w14:paraId="32D47414" w14:textId="77777777">
      <w:pPr>
        <w:numPr>
          <w:ilvl w:val="1"/>
          <w:numId w:val="1"/>
        </w:numPr>
        <w:tabs>
          <w:tab w:val="clear" w:pos="380"/>
        </w:tabs>
        <w:spacing w:line="276" w:lineRule="auto"/>
      </w:pPr>
      <w:r w:rsidRPr="00612679">
        <w:rPr>
          <w:color w:val="000000" w:themeColor="text1"/>
        </w:rPr>
        <w:t xml:space="preserve">De in artikel 6.1 van deze Raamovereenkomst bedoelde prijs/ tarieven heeft betrekking op alle door Opdrachtnemer in het kader van de desbetreffende Nadere Overeenkomst te verrichten Diensten en eventueel daartoe benodigde materialen en is inclusief administratie, overhead, materiaal, reiskosten en/of -verblijf, verzekeringen, transport, belastingen, heffingen, kosten voor rapportage en </w:t>
      </w:r>
      <w:r w:rsidRPr="00056FF6">
        <w:t>overleg.</w:t>
      </w:r>
    </w:p>
    <w:p w:rsidRPr="00056FF6" w:rsidR="00467BB5" w:rsidP="00211CFE" w:rsidRDefault="00467BB5" w14:paraId="1B75ED39" w14:textId="77777777">
      <w:pPr>
        <w:pStyle w:val="Lijstalinea"/>
        <w:spacing w:line="276" w:lineRule="auto"/>
      </w:pPr>
    </w:p>
    <w:p w:rsidRPr="00056FF6" w:rsidR="0087203A" w:rsidP="00B22AB4" w:rsidRDefault="0087203A" w14:paraId="6B6C3FC4" w14:textId="69E11D74">
      <w:pPr>
        <w:numPr>
          <w:ilvl w:val="1"/>
          <w:numId w:val="1"/>
        </w:numPr>
        <w:tabs>
          <w:tab w:val="clear" w:pos="380"/>
        </w:tabs>
        <w:spacing w:line="276" w:lineRule="auto"/>
        <w:rPr/>
      </w:pPr>
      <w:r w:rsidR="0087203A">
        <w:rPr/>
        <w:t xml:space="preserve">De overeengekomen tarieven kunnen, voor het eerst op 1 </w:t>
      </w:r>
      <w:r w:rsidR="25675631">
        <w:rPr/>
        <w:t>juni</w:t>
      </w:r>
      <w:r w:rsidR="0087203A">
        <w:rPr/>
        <w:t xml:space="preserve"> 202</w:t>
      </w:r>
      <w:r w:rsidR="09DA2C4D">
        <w:rPr/>
        <w:t>6</w:t>
      </w:r>
      <w:r w:rsidR="0087203A">
        <w:rPr/>
        <w:t>, geïndexeerd worden overeenkomstig de procentuele verandering van de op dat moment bekende definitieve kwartaalcijfer (Q</w:t>
      </w:r>
      <w:r w:rsidR="24099E6B">
        <w:rPr/>
        <w:t>1</w:t>
      </w:r>
      <w:r w:rsidR="0087203A">
        <w:rPr/>
        <w:t>) ten opzichte van hetzelfde kwartaalcijfer een jaar eerder. De overeengekomen tarieven kunnen daarna telkens na ommekomst van een periode van 12 maanden gewijzigd worden met een percentage gelijk aan de procentuele ontwikkeling ten opzichte van het kwartaalcijfer een jaar eerder.</w:t>
      </w:r>
    </w:p>
    <w:p w:rsidRPr="00056FF6" w:rsidR="0087203A" w:rsidP="00056FF6" w:rsidRDefault="0087203A" w14:paraId="32D72A34" w14:textId="77777777">
      <w:pPr>
        <w:spacing w:line="276" w:lineRule="auto"/>
        <w:ind w:left="570"/>
      </w:pPr>
      <w:r w:rsidRPr="00056FF6">
        <w:t>Indexering vindt plaats overeenkomstig het prijsindexcijfer:</w:t>
      </w:r>
    </w:p>
    <w:p w:rsidRPr="00056FF6" w:rsidR="0087203A" w:rsidP="00056FF6" w:rsidRDefault="0087203A" w14:paraId="039372B3" w14:textId="77777777">
      <w:pPr>
        <w:spacing w:line="276" w:lineRule="auto"/>
        <w:ind w:left="570"/>
        <w:rPr>
          <w:u w:val="single"/>
        </w:rPr>
      </w:pPr>
    </w:p>
    <w:p w:rsidRPr="00056FF6" w:rsidR="0087203A" w:rsidP="00056FF6" w:rsidRDefault="0087203A" w14:paraId="037AEB3B" w14:textId="5921DFCC">
      <w:pPr>
        <w:spacing w:line="276" w:lineRule="auto"/>
        <w:ind w:left="570"/>
      </w:pPr>
      <w:r w:rsidRPr="00056FF6">
        <w:rPr>
          <w:u w:val="single"/>
        </w:rPr>
        <w:t xml:space="preserve">CBS </w:t>
      </w:r>
      <w:proofErr w:type="spellStart"/>
      <w:r w:rsidRPr="00056FF6">
        <w:rPr>
          <w:u w:val="single"/>
        </w:rPr>
        <w:t>StatLine</w:t>
      </w:r>
      <w:proofErr w:type="spellEnd"/>
      <w:r w:rsidRPr="00056FF6">
        <w:rPr>
          <w:u w:val="single"/>
        </w:rPr>
        <w:t> </w:t>
      </w:r>
      <w:r w:rsidRPr="00056FF6">
        <w:t> </w:t>
      </w:r>
    </w:p>
    <w:p w:rsidRPr="00056FF6" w:rsidR="0087203A" w:rsidP="00056FF6" w:rsidRDefault="0087203A" w14:paraId="1D9EDDD9" w14:textId="77777777">
      <w:pPr>
        <w:spacing w:line="276" w:lineRule="auto"/>
        <w:ind w:left="570"/>
      </w:pPr>
      <w:r w:rsidRPr="00056FF6">
        <w:t>Cao-sectoren: Cao-sector particuliere bedrijven </w:t>
      </w:r>
    </w:p>
    <w:p w:rsidRPr="00056FF6" w:rsidR="0087203A" w:rsidP="00056FF6" w:rsidRDefault="0087203A" w14:paraId="72B19623" w14:textId="77777777">
      <w:pPr>
        <w:spacing w:line="276" w:lineRule="auto"/>
        <w:ind w:left="570"/>
      </w:pPr>
      <w:r w:rsidRPr="00056FF6">
        <w:t>Cao-lonen, contractuele loonkosten en arbeidsduur; indexcijfers (2020=100).  </w:t>
      </w:r>
    </w:p>
    <w:p w:rsidRPr="00056FF6" w:rsidR="0087203A" w:rsidP="00056FF6" w:rsidRDefault="0087203A" w14:paraId="21D9A16C" w14:textId="77777777">
      <w:pPr>
        <w:spacing w:line="276" w:lineRule="auto"/>
        <w:ind w:left="570"/>
      </w:pPr>
      <w:r w:rsidRPr="00056FF6">
        <w:t>SBI 2008; bedrijfstakken 1e digit (SBI 2008);  </w:t>
      </w:r>
    </w:p>
    <w:p w:rsidRPr="00056FF6" w:rsidR="0087203A" w:rsidP="00056FF6" w:rsidRDefault="0087203A" w14:paraId="35126482" w14:textId="77777777">
      <w:pPr>
        <w:spacing w:line="276" w:lineRule="auto"/>
        <w:ind w:left="570"/>
      </w:pPr>
      <w:r w:rsidRPr="00056FF6">
        <w:t>Samenstellingen bedrijfstakken 1e digit: M-N zakelijke dienstverlening.  </w:t>
      </w:r>
    </w:p>
    <w:p w:rsidRPr="00056FF6" w:rsidR="0087203A" w:rsidP="00056FF6" w:rsidRDefault="0087203A" w14:paraId="1DA69284" w14:textId="77777777">
      <w:pPr>
        <w:spacing w:line="276" w:lineRule="auto"/>
        <w:ind w:left="570"/>
      </w:pPr>
      <w:r w:rsidRPr="00056FF6">
        <w:t>Indexcijfers: cao-lonen per uur incl. bijz. beloningen.</w:t>
      </w:r>
    </w:p>
    <w:p w:rsidRPr="00056FF6" w:rsidR="0087203A" w:rsidP="00056FF6" w:rsidRDefault="0087203A" w14:paraId="1A4F89C7" w14:textId="77777777">
      <w:pPr>
        <w:spacing w:line="276" w:lineRule="auto"/>
        <w:ind w:left="570"/>
      </w:pPr>
      <w:hyperlink w:history="1" w:anchor="/CBS/nl/dataset/85663NED/table" r:id="rId11">
        <w:proofErr w:type="spellStart"/>
        <w:r w:rsidRPr="00056FF6">
          <w:rPr>
            <w:rStyle w:val="Hyperlink"/>
            <w:color w:val="auto"/>
          </w:rPr>
          <w:t>StatLine</w:t>
        </w:r>
        <w:proofErr w:type="spellEnd"/>
        <w:r w:rsidRPr="00056FF6">
          <w:rPr>
            <w:rStyle w:val="Hyperlink"/>
            <w:color w:val="auto"/>
          </w:rPr>
          <w:t xml:space="preserve"> - Cao-lonen, contractuele loonkosten en arbeidsduur; indexcijfers (2020=100)</w:t>
        </w:r>
      </w:hyperlink>
    </w:p>
    <w:p w:rsidRPr="00056FF6" w:rsidR="0087203A" w:rsidP="00056FF6" w:rsidRDefault="0087203A" w14:paraId="78655721" w14:textId="77777777">
      <w:pPr>
        <w:spacing w:line="276" w:lineRule="auto"/>
        <w:ind w:left="570"/>
      </w:pPr>
    </w:p>
    <w:p w:rsidRPr="00056FF6" w:rsidR="0087203A" w:rsidP="00056FF6" w:rsidRDefault="0087203A" w14:paraId="62CC83E6" w14:textId="12033BDB">
      <w:pPr>
        <w:spacing w:line="276" w:lineRule="auto"/>
        <w:ind w:left="570"/>
      </w:pPr>
      <w:r w:rsidRPr="00056FF6">
        <w:t>De</w:t>
      </w:r>
      <w:r w:rsidR="0016208F">
        <w:t xml:space="preserve"> eerste indexatie zal plaatsvinden in juni 2026</w:t>
      </w:r>
      <w:r w:rsidR="00C40D2F">
        <w:t xml:space="preserve"> en worden al</w:t>
      </w:r>
      <w:r w:rsidRPr="00056FF6">
        <w:t>s volgt geïndexeerd :</w:t>
      </w:r>
    </w:p>
    <w:p w:rsidRPr="00056FF6" w:rsidR="0087203A" w:rsidP="00056FF6" w:rsidRDefault="0087203A" w14:paraId="0D8DBF34" w14:textId="77777777">
      <w:pPr>
        <w:spacing w:line="276" w:lineRule="auto"/>
        <w:ind w:left="570"/>
        <w:rPr>
          <w:u w:val="single"/>
        </w:rPr>
      </w:pPr>
    </w:p>
    <w:p w:rsidR="00341F7E" w:rsidP="00056FF6" w:rsidRDefault="00341F7E" w14:paraId="52802AB7" w14:textId="6548CF82">
      <w:pPr>
        <w:spacing w:line="276" w:lineRule="auto"/>
        <w:ind w:left="570"/>
        <w:rPr>
          <w:u w:val="single"/>
        </w:rPr>
      </w:pPr>
      <w:r>
        <w:rPr>
          <w:u w:val="single"/>
        </w:rPr>
        <w:t>Indexering 2026</w:t>
      </w:r>
    </w:p>
    <w:p w:rsidR="00341F7E" w:rsidP="00056FF6" w:rsidRDefault="00DA602F" w14:paraId="7E5218D7" w14:textId="7A04EF93">
      <w:pPr>
        <w:spacing w:line="276" w:lineRule="auto"/>
        <w:ind w:left="570"/>
      </w:pPr>
      <w:r w:rsidRPr="00DA602F">
        <w:t>Laatst bekende definitieve</w:t>
      </w:r>
      <w:r>
        <w:t xml:space="preserve"> kwartaalcijfer</w:t>
      </w:r>
      <w:r w:rsidR="001E3A79">
        <w:t xml:space="preserve"> </w:t>
      </w:r>
      <w:r w:rsidR="009336F5">
        <w:t>(</w:t>
      </w:r>
      <w:r w:rsidR="00B017BE">
        <w:t>Q</w:t>
      </w:r>
      <w:r w:rsidR="009B27DB">
        <w:t>1</w:t>
      </w:r>
      <w:r w:rsidR="009336F5">
        <w:t>)</w:t>
      </w:r>
      <w:r w:rsidR="00ED7E0B">
        <w:t xml:space="preserve">: </w:t>
      </w:r>
      <w:r w:rsidR="009336F5">
        <w:t>1</w:t>
      </w:r>
      <w:r w:rsidR="00ED7E0B">
        <w:t xml:space="preserve">e kwartaal </w:t>
      </w:r>
      <w:r w:rsidR="003047FD">
        <w:t>202</w:t>
      </w:r>
      <w:r w:rsidR="000D20A3">
        <w:t>6</w:t>
      </w:r>
    </w:p>
    <w:p w:rsidRPr="00056FF6" w:rsidR="000D20A3" w:rsidP="000D20A3" w:rsidRDefault="000D20A3" w14:paraId="43D77892" w14:textId="017861BC">
      <w:pPr>
        <w:spacing w:line="276" w:lineRule="auto"/>
        <w:ind w:left="570"/>
      </w:pPr>
      <w:r w:rsidR="000D20A3">
        <w:rPr/>
        <w:t>Hetzelfde kwartaalcijfer (Q</w:t>
      </w:r>
      <w:r w:rsidR="7447E467">
        <w:rPr/>
        <w:t>1</w:t>
      </w:r>
      <w:r w:rsidR="000D20A3">
        <w:rPr/>
        <w:t xml:space="preserve">) een jaar eerder: </w:t>
      </w:r>
      <w:r w:rsidR="38F3E32C">
        <w:rPr/>
        <w:t>1e</w:t>
      </w:r>
      <w:r w:rsidR="000D20A3">
        <w:rPr/>
        <w:t xml:space="preserve"> </w:t>
      </w:r>
      <w:r w:rsidR="000D20A3">
        <w:rPr/>
        <w:t>kwartaal 2025</w:t>
      </w:r>
    </w:p>
    <w:p w:rsidR="003047FD" w:rsidP="000D20A3" w:rsidRDefault="003047FD" w14:paraId="20F8B511" w14:textId="77777777">
      <w:pPr>
        <w:spacing w:line="276" w:lineRule="auto"/>
        <w:rPr>
          <w:u w:val="single"/>
        </w:rPr>
      </w:pPr>
    </w:p>
    <w:p w:rsidRPr="00056FF6" w:rsidR="0087203A" w:rsidP="00056FF6" w:rsidRDefault="0087203A" w14:paraId="5AECF295" w14:textId="7D44C680">
      <w:pPr>
        <w:spacing w:line="276" w:lineRule="auto"/>
        <w:ind w:left="570"/>
        <w:rPr>
          <w:u w:val="single"/>
        </w:rPr>
      </w:pPr>
      <w:r w:rsidRPr="00056FF6">
        <w:rPr>
          <w:u w:val="single"/>
        </w:rPr>
        <w:t>Indexering 2027</w:t>
      </w:r>
    </w:p>
    <w:p w:rsidRPr="00056FF6" w:rsidR="0087203A" w:rsidP="00056FF6" w:rsidRDefault="0087203A" w14:paraId="4F232AC6" w14:textId="702F8318">
      <w:pPr>
        <w:spacing w:line="276" w:lineRule="auto"/>
        <w:ind w:left="570"/>
      </w:pPr>
      <w:r w:rsidR="0087203A">
        <w:rPr/>
        <w:t>Laatst bekende definitieve kwartaalcijfer (Q</w:t>
      </w:r>
      <w:r w:rsidR="000D20A3">
        <w:rPr/>
        <w:t>1</w:t>
      </w:r>
      <w:r w:rsidR="0087203A">
        <w:rPr/>
        <w:t xml:space="preserve">): </w:t>
      </w:r>
      <w:r w:rsidR="00BB1E68">
        <w:rPr/>
        <w:t>1</w:t>
      </w:r>
      <w:r w:rsidR="0087203A">
        <w:rPr/>
        <w:t>e kwartaal 202</w:t>
      </w:r>
      <w:r w:rsidR="0ADC33DC">
        <w:rPr/>
        <w:t>7</w:t>
      </w:r>
    </w:p>
    <w:p w:rsidRPr="00056FF6" w:rsidR="0087203A" w:rsidP="00056FF6" w:rsidRDefault="0087203A" w14:paraId="132CD64F" w14:textId="02629B7F">
      <w:pPr>
        <w:spacing w:line="276" w:lineRule="auto"/>
        <w:ind w:left="570"/>
      </w:pPr>
      <w:r w:rsidR="0087203A">
        <w:rPr/>
        <w:t>Hetzelfde kwartaalcijfer (Q</w:t>
      </w:r>
      <w:r w:rsidR="32B08817">
        <w:rPr/>
        <w:t>1</w:t>
      </w:r>
      <w:r w:rsidR="0087203A">
        <w:rPr/>
        <w:t xml:space="preserve">) een jaar eerder: </w:t>
      </w:r>
      <w:r w:rsidR="203BE6EA">
        <w:rPr/>
        <w:t>1</w:t>
      </w:r>
      <w:r w:rsidR="0087203A">
        <w:rPr/>
        <w:t>e kwartaal 202</w:t>
      </w:r>
      <w:r w:rsidR="793051F8">
        <w:rPr/>
        <w:t>6</w:t>
      </w:r>
    </w:p>
    <w:p w:rsidRPr="00056FF6" w:rsidR="0087203A" w:rsidP="00056FF6" w:rsidRDefault="0087203A" w14:paraId="3A264926" w14:textId="77777777">
      <w:pPr>
        <w:spacing w:line="276" w:lineRule="auto"/>
        <w:ind w:left="570"/>
      </w:pPr>
    </w:p>
    <w:p w:rsidRPr="00056FF6" w:rsidR="0087203A" w:rsidP="00056FF6" w:rsidRDefault="0087203A" w14:paraId="69D11656" w14:textId="77777777">
      <w:pPr>
        <w:spacing w:line="276" w:lineRule="auto"/>
        <w:ind w:left="570"/>
        <w:rPr>
          <w:u w:val="single"/>
        </w:rPr>
      </w:pPr>
      <w:r w:rsidRPr="00056FF6">
        <w:rPr>
          <w:u w:val="single"/>
        </w:rPr>
        <w:t>Indexering 2028</w:t>
      </w:r>
    </w:p>
    <w:p w:rsidRPr="00056FF6" w:rsidR="0087203A" w:rsidP="00056FF6" w:rsidRDefault="0087203A" w14:paraId="1552D1CA" w14:textId="71DAB00A">
      <w:pPr>
        <w:spacing w:line="276" w:lineRule="auto"/>
        <w:ind w:left="570"/>
      </w:pPr>
      <w:r w:rsidR="0087203A">
        <w:rPr/>
        <w:t>Laatst bekende definitieve kwartaalcijfer (Q</w:t>
      </w:r>
      <w:r w:rsidR="0A57FCDF">
        <w:rPr/>
        <w:t>1</w:t>
      </w:r>
      <w:r w:rsidR="0087203A">
        <w:rPr/>
        <w:t xml:space="preserve">): </w:t>
      </w:r>
      <w:r w:rsidR="005E6455">
        <w:rPr/>
        <w:t>1</w:t>
      </w:r>
      <w:r w:rsidR="0087203A">
        <w:rPr/>
        <w:t>e kwartaal 202</w:t>
      </w:r>
      <w:r w:rsidR="4E7FD541">
        <w:rPr/>
        <w:t>8</w:t>
      </w:r>
    </w:p>
    <w:p w:rsidRPr="00056FF6" w:rsidR="0087203A" w:rsidP="00056FF6" w:rsidRDefault="0087203A" w14:paraId="2546DF1E" w14:textId="50CE563A">
      <w:pPr>
        <w:spacing w:line="276" w:lineRule="auto"/>
        <w:ind w:left="570"/>
      </w:pPr>
      <w:r w:rsidR="0087203A">
        <w:rPr/>
        <w:t>Hetzelfde kwartaalcijfer (Q</w:t>
      </w:r>
      <w:r w:rsidR="6ECA5298">
        <w:rPr/>
        <w:t>1</w:t>
      </w:r>
      <w:r w:rsidR="0087203A">
        <w:rPr/>
        <w:t xml:space="preserve">) een jaar eerder: </w:t>
      </w:r>
      <w:r w:rsidR="40E8005A">
        <w:rPr/>
        <w:t>1</w:t>
      </w:r>
      <w:r w:rsidR="0087203A">
        <w:rPr/>
        <w:t>e kwartaal 202</w:t>
      </w:r>
      <w:r w:rsidR="0F254EF6">
        <w:rPr/>
        <w:t>7</w:t>
      </w:r>
    </w:p>
    <w:p w:rsidRPr="00056FF6" w:rsidR="0087203A" w:rsidP="00056FF6" w:rsidRDefault="0087203A" w14:paraId="2AEA463C" w14:textId="77777777">
      <w:pPr>
        <w:spacing w:line="276" w:lineRule="auto"/>
        <w:ind w:left="570"/>
        <w:rPr>
          <w:u w:val="single"/>
        </w:rPr>
      </w:pPr>
    </w:p>
    <w:p w:rsidRPr="00056FF6" w:rsidR="0087203A" w:rsidP="00056FF6" w:rsidRDefault="0087203A" w14:paraId="78953872" w14:textId="77777777">
      <w:pPr>
        <w:spacing w:line="276" w:lineRule="auto"/>
        <w:ind w:left="570"/>
        <w:rPr>
          <w:u w:val="single"/>
        </w:rPr>
      </w:pPr>
      <w:r w:rsidRPr="00056FF6">
        <w:rPr>
          <w:u w:val="single"/>
        </w:rPr>
        <w:t>Indexering 2029</w:t>
      </w:r>
    </w:p>
    <w:p w:rsidRPr="00056FF6" w:rsidR="0087203A" w:rsidP="00056FF6" w:rsidRDefault="0087203A" w14:paraId="0FA366A7" w14:textId="690F2D02">
      <w:pPr>
        <w:spacing w:line="276" w:lineRule="auto"/>
        <w:ind w:left="570"/>
      </w:pPr>
      <w:r w:rsidR="0087203A">
        <w:rPr/>
        <w:t>Laatst bekende definitieve kwartaalcijfer (Q</w:t>
      </w:r>
      <w:r w:rsidR="5A25AE7B">
        <w:rPr/>
        <w:t>1</w:t>
      </w:r>
      <w:r w:rsidR="0087203A">
        <w:rPr/>
        <w:t xml:space="preserve">): </w:t>
      </w:r>
      <w:r w:rsidR="005E6455">
        <w:rPr/>
        <w:t>1</w:t>
      </w:r>
      <w:r w:rsidR="0087203A">
        <w:rPr/>
        <w:t>e kwartaal 202</w:t>
      </w:r>
      <w:r w:rsidR="07F2968E">
        <w:rPr/>
        <w:t>9</w:t>
      </w:r>
    </w:p>
    <w:p w:rsidRPr="00056FF6" w:rsidR="0087203A" w:rsidP="00056FF6" w:rsidRDefault="0087203A" w14:paraId="0AA5C440" w14:textId="6E060ED2">
      <w:pPr>
        <w:spacing w:line="276" w:lineRule="auto"/>
        <w:ind w:left="570"/>
      </w:pPr>
      <w:r w:rsidR="0087203A">
        <w:rPr/>
        <w:t>Hetzelfde kwartaalcijfer (Q</w:t>
      </w:r>
      <w:r w:rsidR="2528BF27">
        <w:rPr/>
        <w:t>1</w:t>
      </w:r>
      <w:r w:rsidR="0087203A">
        <w:rPr/>
        <w:t xml:space="preserve">) een jaar eerder: </w:t>
      </w:r>
      <w:r w:rsidR="720D4B7F">
        <w:rPr/>
        <w:t>1</w:t>
      </w:r>
      <w:r w:rsidR="0087203A">
        <w:rPr/>
        <w:t>e kwartaal 202</w:t>
      </w:r>
      <w:r w:rsidR="760E7E15">
        <w:rPr/>
        <w:t>8</w:t>
      </w:r>
    </w:p>
    <w:p w:rsidRPr="00056FF6" w:rsidR="0087203A" w:rsidP="00056FF6" w:rsidRDefault="0087203A" w14:paraId="14668BD7" w14:textId="77777777">
      <w:pPr>
        <w:spacing w:line="276" w:lineRule="auto"/>
        <w:ind w:left="570"/>
      </w:pPr>
    </w:p>
    <w:p w:rsidRPr="00056FF6" w:rsidR="0087203A" w:rsidP="00056FF6" w:rsidRDefault="0087203A" w14:paraId="3D0F809C" w14:textId="77777777">
      <w:pPr>
        <w:spacing w:line="276" w:lineRule="auto"/>
        <w:ind w:left="570"/>
      </w:pPr>
      <w:r w:rsidRPr="00056FF6">
        <w:t>De indexatieregeling is wederkerig. Een verzoek tot indexatie dient uiterlijk in januari van dat jaar door Opdrachtgever of Opdrachtnemer te zijn ingediend. Correspondentie m.b.t. indexatie vindt plaats via inkoop@rijnland.net.</w:t>
      </w:r>
    </w:p>
    <w:p w:rsidRPr="00056FF6" w:rsidR="0087203A" w:rsidP="00056FF6" w:rsidRDefault="0087203A" w14:paraId="16C5C1C8" w14:textId="77777777">
      <w:pPr>
        <w:spacing w:line="276" w:lineRule="auto"/>
        <w:ind w:left="570"/>
      </w:pPr>
      <w:r w:rsidRPr="00056FF6">
        <w:t>Na schriftelijke vaststelling worden de eventuele nieuwe tarieven van kracht. Indexeringsverzoeken over voorgaande jaren kunnen niet met terugwerkende kracht worden ingediend en worden niet gehonoreerd.</w:t>
      </w:r>
    </w:p>
    <w:p w:rsidRPr="00056FF6" w:rsidR="0087203A" w:rsidP="0087203A" w:rsidRDefault="0087203A" w14:paraId="5ACBF18F" w14:textId="3BA7D8B8">
      <w:pPr>
        <w:spacing w:line="276" w:lineRule="auto"/>
      </w:pPr>
    </w:p>
    <w:p w:rsidRPr="00612679" w:rsidR="001B33A1" w:rsidP="00B22AB4" w:rsidRDefault="001B33A1" w14:paraId="3346DA24" w14:textId="77777777">
      <w:pPr>
        <w:numPr>
          <w:ilvl w:val="1"/>
          <w:numId w:val="1"/>
        </w:numPr>
        <w:tabs>
          <w:tab w:val="clear" w:pos="380"/>
        </w:tabs>
        <w:spacing w:line="276" w:lineRule="auto"/>
        <w:rPr>
          <w:color w:val="000000" w:themeColor="text1"/>
        </w:rPr>
      </w:pPr>
      <w:r w:rsidRPr="00056FF6">
        <w:t>Betaling vindt plaats na ontvangst en acceptatie van het resultaat van de Diensten. Gedeeltelijke betaling kan pl</w:t>
      </w:r>
      <w:r w:rsidRPr="00056FF6" w:rsidR="0082098C">
        <w:t>aats vinden op basis van in de O</w:t>
      </w:r>
      <w:r w:rsidRPr="00056FF6">
        <w:t>fferte beschreven deel</w:t>
      </w:r>
      <w:r w:rsidRPr="00056FF6" w:rsidR="2CC1C239">
        <w:t>-</w:t>
      </w:r>
      <w:r w:rsidRPr="00056FF6">
        <w:t xml:space="preserve">producten of </w:t>
      </w:r>
      <w:r w:rsidRPr="00056FF6" w:rsidR="09754420">
        <w:t>-</w:t>
      </w:r>
      <w:r w:rsidRPr="00056FF6" w:rsidR="7B427EDF">
        <w:t>D</w:t>
      </w:r>
      <w:r w:rsidRPr="00056FF6">
        <w:t>iensten</w:t>
      </w:r>
      <w:r w:rsidRPr="00056FF6" w:rsidR="467282A9">
        <w:t xml:space="preserve">, alsdan ook na ontvangst en acceptatie van </w:t>
      </w:r>
      <w:r w:rsidRPr="00612679" w:rsidR="467282A9">
        <w:rPr>
          <w:color w:val="000000" w:themeColor="text1"/>
        </w:rPr>
        <w:t>het resultaat van de deel-</w:t>
      </w:r>
      <w:r w:rsidRPr="00612679" w:rsidR="0004756B">
        <w:rPr>
          <w:color w:val="000000" w:themeColor="text1"/>
        </w:rPr>
        <w:t>producten</w:t>
      </w:r>
      <w:r w:rsidRPr="00612679" w:rsidR="467282A9">
        <w:rPr>
          <w:color w:val="000000" w:themeColor="text1"/>
        </w:rPr>
        <w:t xml:space="preserve"> of </w:t>
      </w:r>
      <w:r w:rsidRPr="00612679" w:rsidR="68148C0E">
        <w:rPr>
          <w:color w:val="000000" w:themeColor="text1"/>
        </w:rPr>
        <w:t>-</w:t>
      </w:r>
      <w:r w:rsidRPr="00612679" w:rsidR="0004756B">
        <w:rPr>
          <w:color w:val="000000" w:themeColor="text1"/>
        </w:rPr>
        <w:t>Diensten</w:t>
      </w:r>
      <w:r w:rsidRPr="00612679">
        <w:rPr>
          <w:color w:val="000000" w:themeColor="text1"/>
        </w:rPr>
        <w:t>.</w:t>
      </w:r>
    </w:p>
    <w:p w:rsidRPr="00612679" w:rsidR="00467BB5" w:rsidP="00211CFE" w:rsidRDefault="00467BB5" w14:paraId="402B7484" w14:textId="77777777">
      <w:pPr>
        <w:pStyle w:val="Lijstalinea"/>
        <w:spacing w:line="276" w:lineRule="auto"/>
      </w:pPr>
    </w:p>
    <w:p w:rsidRPr="00014E50" w:rsidR="00C220BF" w:rsidP="00B22AB4" w:rsidRDefault="006B5AD0" w14:paraId="4DD68F23" w14:textId="006F8DF9">
      <w:pPr>
        <w:numPr>
          <w:ilvl w:val="1"/>
          <w:numId w:val="1"/>
        </w:numPr>
        <w:tabs>
          <w:tab w:val="clear" w:pos="-1440"/>
          <w:tab w:val="clear" w:pos="-720"/>
          <w:tab w:val="clear" w:pos="0"/>
          <w:tab w:val="clear" w:pos="380"/>
        </w:tabs>
        <w:spacing w:line="276" w:lineRule="auto"/>
        <w:rPr>
          <w:rStyle w:val="BriefGegevensVariabel"/>
          <w:color w:val="000000" w:themeColor="text1"/>
        </w:rPr>
      </w:pPr>
      <w:r w:rsidRPr="00612679">
        <w:t xml:space="preserve">De factuur/facturen dient/dienen onder vermelding van </w:t>
      </w:r>
      <w:r w:rsidRPr="00612679" w:rsidR="00904D62">
        <w:t>Crediteurnummer/</w:t>
      </w:r>
      <w:r w:rsidRPr="00612679">
        <w:t xml:space="preserve"> </w:t>
      </w:r>
      <w:proofErr w:type="spellStart"/>
      <w:r w:rsidRPr="00612679" w:rsidR="00A576A7">
        <w:t>Prosa</w:t>
      </w:r>
      <w:proofErr w:type="spellEnd"/>
      <w:r w:rsidRPr="00612679" w:rsidR="00A576A7">
        <w:t xml:space="preserve"> </w:t>
      </w:r>
      <w:r w:rsidRPr="00612679">
        <w:t>opdrachtnummer</w:t>
      </w:r>
      <w:r w:rsidRPr="00612679" w:rsidR="00521D16">
        <w:t xml:space="preserve"> digitaal</w:t>
      </w:r>
      <w:r w:rsidRPr="00612679">
        <w:t xml:space="preserve"> te worden gezonden aan:</w:t>
      </w:r>
    </w:p>
    <w:p w:rsidRPr="00612679" w:rsidR="006B5AD0" w:rsidP="00211CFE" w:rsidRDefault="006B5AD0" w14:paraId="3B3E11EC" w14:textId="77777777">
      <w:pPr>
        <w:spacing w:line="276" w:lineRule="auto"/>
        <w:ind w:left="567"/>
        <w:rPr>
          <w:rStyle w:val="BriefGegevensVariabel"/>
        </w:rPr>
      </w:pPr>
      <w:hyperlink w:history="1" r:id="rId12">
        <w:r w:rsidRPr="00612679">
          <w:rPr>
            <w:rStyle w:val="Hyperlink"/>
          </w:rPr>
          <w:t>crediteuren-rijnland@hhsk.nl</w:t>
        </w:r>
      </w:hyperlink>
      <w:r w:rsidRPr="00612679">
        <w:rPr>
          <w:rStyle w:val="BriefGegevensVariabel"/>
        </w:rPr>
        <w:t xml:space="preserve">. </w:t>
      </w:r>
    </w:p>
    <w:p w:rsidRPr="00612679" w:rsidR="00521D16" w:rsidP="00211CFE" w:rsidRDefault="00521D16" w14:paraId="57426D44" w14:textId="77777777">
      <w:pPr>
        <w:spacing w:line="276" w:lineRule="auto"/>
        <w:ind w:left="567"/>
        <w:rPr>
          <w:rStyle w:val="BriefGegevensVariabel"/>
        </w:rPr>
      </w:pPr>
    </w:p>
    <w:p w:rsidRPr="00612679" w:rsidR="006B5AD0" w:rsidP="00211CFE" w:rsidRDefault="006B5AD0" w14:paraId="2A669E13" w14:textId="77777777">
      <w:pPr>
        <w:spacing w:line="276" w:lineRule="auto"/>
        <w:ind w:left="567"/>
      </w:pPr>
      <w:r w:rsidRPr="00612679">
        <w:rPr>
          <w:rStyle w:val="BriefGegevensVariabel"/>
        </w:rPr>
        <w:t xml:space="preserve">Eén document per mail, waarin zowel factuur als bijbehorende (geparafeerde) bijlagen staan, als </w:t>
      </w:r>
      <w:proofErr w:type="spellStart"/>
      <w:r w:rsidRPr="00612679">
        <w:rPr>
          <w:rStyle w:val="BriefGegevensVariabel"/>
        </w:rPr>
        <w:t>PDF-bestand</w:t>
      </w:r>
      <w:proofErr w:type="spellEnd"/>
      <w:r w:rsidRPr="00612679">
        <w:rPr>
          <w:rStyle w:val="BriefGegevensVariabel"/>
        </w:rPr>
        <w:t>.</w:t>
      </w:r>
      <w:r w:rsidRPr="00612679">
        <w:t xml:space="preserve"> Bij voorkeur inclusief een </w:t>
      </w:r>
      <w:proofErr w:type="spellStart"/>
      <w:r w:rsidRPr="00612679">
        <w:t>xml</w:t>
      </w:r>
      <w:proofErr w:type="spellEnd"/>
      <w:r w:rsidRPr="00612679">
        <w:t xml:space="preserve"> in UBL2.0 format.</w:t>
      </w:r>
    </w:p>
    <w:p w:rsidRPr="00612679" w:rsidR="006B5AD0" w:rsidP="00211CFE" w:rsidRDefault="006B5AD0" w14:paraId="3DCB069C" w14:textId="77777777">
      <w:pPr>
        <w:spacing w:line="276" w:lineRule="auto"/>
        <w:ind w:left="567"/>
      </w:pPr>
    </w:p>
    <w:p w:rsidRPr="00612679" w:rsidR="006B5AD0" w:rsidP="00211CFE" w:rsidRDefault="006B5AD0" w14:paraId="30C961FE" w14:textId="77777777">
      <w:pPr>
        <w:spacing w:line="276" w:lineRule="auto"/>
        <w:ind w:left="567"/>
      </w:pPr>
      <w:r w:rsidRPr="00612679">
        <w:t xml:space="preserve">Facturen zonder vermelding van een </w:t>
      </w:r>
      <w:proofErr w:type="spellStart"/>
      <w:r w:rsidRPr="00612679">
        <w:t>Prosa</w:t>
      </w:r>
      <w:proofErr w:type="spellEnd"/>
      <w:r w:rsidRPr="00612679">
        <w:t xml:space="preserve"> opdrachtnummer worden niet in behandeling genomen.</w:t>
      </w:r>
    </w:p>
    <w:p w:rsidRPr="00612679" w:rsidR="004157D5" w:rsidP="00211CFE" w:rsidRDefault="004157D5" w14:paraId="38C12684" w14:textId="77777777">
      <w:pPr>
        <w:spacing w:line="276" w:lineRule="auto"/>
        <w:ind w:left="567"/>
      </w:pPr>
    </w:p>
    <w:p w:rsidR="00D6039D" w:rsidP="00211CFE" w:rsidRDefault="006274AC" w14:paraId="64EF563D" w14:textId="7D843157">
      <w:pPr>
        <w:tabs>
          <w:tab w:val="clear" w:pos="-1440"/>
          <w:tab w:val="clear" w:pos="-720"/>
          <w:tab w:val="clear" w:pos="0"/>
          <w:tab w:val="clear" w:pos="380"/>
        </w:tabs>
        <w:spacing w:line="276" w:lineRule="auto"/>
      </w:pPr>
      <w:r w:rsidRPr="00612679">
        <w:t xml:space="preserve">6.7   </w:t>
      </w:r>
      <w:r w:rsidRPr="00612679" w:rsidR="001B33A1">
        <w:t xml:space="preserve">De factuur dient te worden vergezeld van het ingevulde format uit bijlage </w:t>
      </w:r>
      <w:r w:rsidRPr="00612679" w:rsidR="00634384">
        <w:t>2</w:t>
      </w:r>
      <w:r w:rsidRPr="00612679" w:rsidR="00D6039D">
        <w:t xml:space="preserve"> </w:t>
      </w:r>
      <w:proofErr w:type="spellStart"/>
      <w:r w:rsidR="006618CB">
        <w:t>Findex</w:t>
      </w:r>
      <w:proofErr w:type="spellEnd"/>
    </w:p>
    <w:p w:rsidRPr="00612679" w:rsidR="006618CB" w:rsidP="00211CFE" w:rsidRDefault="006618CB" w14:paraId="01879C10" w14:textId="77777777">
      <w:pPr>
        <w:tabs>
          <w:tab w:val="clear" w:pos="-1440"/>
          <w:tab w:val="clear" w:pos="-720"/>
          <w:tab w:val="clear" w:pos="0"/>
          <w:tab w:val="clear" w:pos="380"/>
        </w:tabs>
        <w:spacing w:line="276" w:lineRule="auto"/>
      </w:pPr>
    </w:p>
    <w:p w:rsidRPr="00612679" w:rsidR="001B33A1" w:rsidP="00211CFE" w:rsidRDefault="009F5A2A" w14:paraId="4CCC5C85" w14:textId="77777777">
      <w:pPr>
        <w:tabs>
          <w:tab w:val="clear" w:pos="-1440"/>
          <w:tab w:val="clear" w:pos="-720"/>
          <w:tab w:val="clear" w:pos="0"/>
          <w:tab w:val="clear" w:pos="380"/>
        </w:tabs>
        <w:spacing w:line="276" w:lineRule="auto"/>
        <w:ind w:left="567"/>
      </w:pPr>
      <w:r w:rsidRPr="00612679">
        <w:t>B</w:t>
      </w:r>
      <w:r w:rsidRPr="00612679" w:rsidR="00D6039D">
        <w:t>etalingsadvies</w:t>
      </w:r>
      <w:r w:rsidRPr="00612679">
        <w:t xml:space="preserve"> of vergelijkbaar HHR document</w:t>
      </w:r>
      <w:r w:rsidRPr="00612679" w:rsidR="001B33A1">
        <w:t xml:space="preserve">. </w:t>
      </w:r>
    </w:p>
    <w:p w:rsidRPr="00612679" w:rsidR="001B33A1" w:rsidP="00211CFE" w:rsidRDefault="001B33A1" w14:paraId="5706258B" w14:textId="77777777">
      <w:pPr>
        <w:tabs>
          <w:tab w:val="clear" w:pos="-1440"/>
          <w:tab w:val="clear" w:pos="-720"/>
          <w:tab w:val="clear" w:pos="0"/>
          <w:tab w:val="clear" w:pos="380"/>
        </w:tabs>
        <w:spacing w:line="276" w:lineRule="auto"/>
        <w:ind w:firstLine="567"/>
      </w:pPr>
      <w:r w:rsidRPr="00612679">
        <w:t xml:space="preserve">Voorafgaand aan het indienen van de factuur dient er tussen Opdrachtgever en </w:t>
      </w:r>
    </w:p>
    <w:p w:rsidRPr="00612679" w:rsidR="001B33A1" w:rsidP="00211CFE" w:rsidRDefault="001B33A1" w14:paraId="21DB2D6C" w14:textId="77777777">
      <w:pPr>
        <w:tabs>
          <w:tab w:val="clear" w:pos="-1440"/>
          <w:tab w:val="clear" w:pos="-720"/>
          <w:tab w:val="clear" w:pos="0"/>
          <w:tab w:val="clear" w:pos="380"/>
        </w:tabs>
        <w:spacing w:line="276" w:lineRule="auto"/>
        <w:ind w:firstLine="567"/>
      </w:pPr>
      <w:r w:rsidRPr="00612679">
        <w:t xml:space="preserve">Opdrachtnemer overeenstemming te zijn over de inhoud van het format. </w:t>
      </w:r>
    </w:p>
    <w:p w:rsidRPr="00612679" w:rsidR="001B33A1" w:rsidP="00211CFE" w:rsidRDefault="001B33A1" w14:paraId="706A5F99" w14:textId="77777777">
      <w:pPr>
        <w:tabs>
          <w:tab w:val="clear" w:pos="-1440"/>
          <w:tab w:val="clear" w:pos="-720"/>
          <w:tab w:val="clear" w:pos="0"/>
          <w:tab w:val="clear" w:pos="380"/>
        </w:tabs>
        <w:spacing w:line="276" w:lineRule="auto"/>
        <w:ind w:firstLine="567"/>
      </w:pPr>
      <w:r w:rsidRPr="00612679">
        <w:t xml:space="preserve">Opdrachtnemer toont bij facturatie aan dat deze overeenstemming er is. </w:t>
      </w:r>
    </w:p>
    <w:p w:rsidRPr="00612679" w:rsidR="00521D16" w:rsidP="00211CFE" w:rsidRDefault="001B33A1" w14:paraId="3BE268D8" w14:textId="77777777">
      <w:pPr>
        <w:tabs>
          <w:tab w:val="clear" w:pos="-1440"/>
          <w:tab w:val="clear" w:pos="-720"/>
          <w:tab w:val="clear" w:pos="0"/>
          <w:tab w:val="clear" w:pos="380"/>
        </w:tabs>
        <w:spacing w:line="276" w:lineRule="auto"/>
        <w:ind w:left="567"/>
      </w:pPr>
      <w:r w:rsidRPr="00612679">
        <w:t>Bij een aanneemsom op basis van vaste prijs hoeft u de factuur niet te specificeren overeenkomstig het format uit bijlage 2.</w:t>
      </w:r>
    </w:p>
    <w:p w:rsidR="00AD1969" w:rsidP="00211CFE" w:rsidRDefault="00AD1969" w14:paraId="79E47FC7" w14:textId="77777777">
      <w:pPr>
        <w:tabs>
          <w:tab w:val="clear" w:pos="-1440"/>
          <w:tab w:val="clear" w:pos="-720"/>
          <w:tab w:val="clear" w:pos="0"/>
          <w:tab w:val="clear" w:pos="380"/>
        </w:tabs>
        <w:spacing w:line="276" w:lineRule="auto"/>
        <w:rPr>
          <w:b/>
        </w:rPr>
      </w:pPr>
    </w:p>
    <w:p w:rsidRPr="00612679" w:rsidR="00AD1969" w:rsidP="00211CFE" w:rsidRDefault="00AD1969" w14:paraId="7D60C23C" w14:textId="77777777">
      <w:pPr>
        <w:tabs>
          <w:tab w:val="clear" w:pos="-1440"/>
          <w:tab w:val="clear" w:pos="-720"/>
          <w:tab w:val="clear" w:pos="0"/>
          <w:tab w:val="clear" w:pos="380"/>
        </w:tabs>
        <w:spacing w:line="276" w:lineRule="auto"/>
        <w:rPr>
          <w:b/>
        </w:rPr>
      </w:pPr>
    </w:p>
    <w:p w:rsidRPr="00612679" w:rsidR="009E1A2B" w:rsidP="00B22AB4" w:rsidRDefault="009E1A2B" w14:paraId="39E664F6"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Inzet personen</w:t>
      </w:r>
    </w:p>
    <w:p w:rsidRPr="00612679" w:rsidR="009E1A2B" w:rsidP="00211CFE" w:rsidRDefault="009E1A2B" w14:paraId="56BBFE3E" w14:textId="77777777">
      <w:pPr>
        <w:tabs>
          <w:tab w:val="left" w:pos="567"/>
        </w:tabs>
        <w:spacing w:line="276" w:lineRule="auto"/>
        <w:jc w:val="both"/>
      </w:pPr>
    </w:p>
    <w:p w:rsidRPr="006C1C83" w:rsidR="001B33A1" w:rsidP="00B22AB4" w:rsidRDefault="0082098C" w14:paraId="23B4EB68" w14:textId="0292D43F">
      <w:pPr>
        <w:numPr>
          <w:ilvl w:val="1"/>
          <w:numId w:val="1"/>
        </w:numPr>
        <w:tabs>
          <w:tab w:val="clear" w:pos="380"/>
        </w:tabs>
        <w:spacing w:line="276" w:lineRule="auto"/>
      </w:pPr>
      <w:r w:rsidRPr="00612679">
        <w:rPr>
          <w:color w:val="000000" w:themeColor="text1"/>
        </w:rPr>
        <w:t xml:space="preserve">Bij iedere </w:t>
      </w:r>
      <w:r w:rsidRPr="00612679" w:rsidR="00BC257C">
        <w:rPr>
          <w:color w:val="000000" w:themeColor="text1"/>
        </w:rPr>
        <w:t>o</w:t>
      </w:r>
      <w:r w:rsidRPr="00612679">
        <w:rPr>
          <w:color w:val="000000" w:themeColor="text1"/>
        </w:rPr>
        <w:t>fferteaanvraag onder de R</w:t>
      </w:r>
      <w:r w:rsidRPr="00612679" w:rsidR="001B33A1">
        <w:rPr>
          <w:color w:val="000000" w:themeColor="text1"/>
        </w:rPr>
        <w:t xml:space="preserve">aamovereenkomst dienen alle </w:t>
      </w:r>
      <w:proofErr w:type="spellStart"/>
      <w:r w:rsidRPr="00612679" w:rsidR="001B33A1">
        <w:rPr>
          <w:color w:val="000000" w:themeColor="text1"/>
        </w:rPr>
        <w:t>CV’s</w:t>
      </w:r>
      <w:proofErr w:type="spellEnd"/>
      <w:r w:rsidRPr="00612679" w:rsidR="001B33A1">
        <w:rPr>
          <w:color w:val="000000" w:themeColor="text1"/>
        </w:rPr>
        <w:t xml:space="preserve">, van de in te zetten functionarissen, mee te worden gestuurd. </w:t>
      </w:r>
      <w:r w:rsidRPr="00612679">
        <w:t xml:space="preserve">Opdrachtgever kan per </w:t>
      </w:r>
      <w:r w:rsidRPr="00612679" w:rsidR="00BC257C">
        <w:t>n</w:t>
      </w:r>
      <w:r w:rsidRPr="00612679">
        <w:t>adere O</w:t>
      </w:r>
      <w:r w:rsidRPr="00612679" w:rsidR="001B33A1">
        <w:t xml:space="preserve">vereenkomst hiervan afwijken. </w:t>
      </w:r>
      <w:r w:rsidRPr="006C1C83" w:rsidR="001B33A1">
        <w:rPr>
          <w:color w:val="000000" w:themeColor="text1"/>
        </w:rPr>
        <w:t>Er mogen geen mensen op het werk acteren waarvan het CV niet bekend is bij de Opdrachtgever.</w:t>
      </w:r>
    </w:p>
    <w:p w:rsidRPr="00612679" w:rsidR="00680939" w:rsidP="00211CFE" w:rsidRDefault="009E1A2B" w14:paraId="6EB7A88E" w14:textId="77777777">
      <w:pPr>
        <w:tabs>
          <w:tab w:val="clear" w:pos="-1440"/>
          <w:tab w:val="clear" w:pos="-720"/>
          <w:tab w:val="clear" w:pos="0"/>
          <w:tab w:val="clear" w:pos="380"/>
        </w:tabs>
        <w:spacing w:line="276" w:lineRule="auto"/>
        <w:ind w:left="570"/>
        <w:rPr>
          <w:color w:val="000000" w:themeColor="text1"/>
        </w:rPr>
      </w:pPr>
      <w:r w:rsidRPr="00612679">
        <w:rPr>
          <w:color w:val="000000" w:themeColor="text1"/>
        </w:rPr>
        <w:t xml:space="preserve"> </w:t>
      </w:r>
    </w:p>
    <w:p w:rsidRPr="00612679" w:rsidR="009E1A2B" w:rsidP="00B22AB4" w:rsidRDefault="009E1A2B" w14:paraId="16CA3D22" w14:textId="77777777">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 xml:space="preserve">Met de </w:t>
      </w:r>
      <w:proofErr w:type="spellStart"/>
      <w:r w:rsidRPr="00612679">
        <w:rPr>
          <w:color w:val="000000" w:themeColor="text1"/>
        </w:rPr>
        <w:t>CV’s</w:t>
      </w:r>
      <w:proofErr w:type="spellEnd"/>
      <w:r w:rsidRPr="00612679">
        <w:rPr>
          <w:color w:val="000000" w:themeColor="text1"/>
        </w:rPr>
        <w:t xml:space="preserve"> dient te worden aangetoond dat aan de minimale vereisten wordt voldaan</w:t>
      </w:r>
      <w:r w:rsidRPr="00612679" w:rsidR="00DD2DFF">
        <w:rPr>
          <w:color w:val="000000" w:themeColor="text1"/>
        </w:rPr>
        <w:t xml:space="preserve"> conform bijlage 10 Inschrijfleidraad</w:t>
      </w:r>
      <w:r w:rsidRPr="00612679">
        <w:rPr>
          <w:color w:val="000000" w:themeColor="text1"/>
        </w:rPr>
        <w:t>. Rijnland behoudt het recht om bij iedere opdracht een audit te doen om na te gaan of de juiste mensen zijn ingezet zoals geoffreerd.</w:t>
      </w:r>
      <w:r w:rsidRPr="00612679" w:rsidR="00336DDA">
        <w:rPr>
          <w:color w:val="000000" w:themeColor="text1"/>
        </w:rPr>
        <w:t xml:space="preserve"> Hieraan moet Opdrachtnemer zijn medewerking verlenen.</w:t>
      </w:r>
    </w:p>
    <w:p w:rsidRPr="00612679" w:rsidR="004C27C4" w:rsidP="00211CFE" w:rsidRDefault="004C27C4" w14:paraId="67980A68" w14:textId="77777777">
      <w:pPr>
        <w:tabs>
          <w:tab w:val="clear" w:pos="-1440"/>
          <w:tab w:val="clear" w:pos="-720"/>
          <w:tab w:val="clear" w:pos="0"/>
          <w:tab w:val="clear" w:pos="380"/>
        </w:tabs>
        <w:spacing w:line="276" w:lineRule="auto"/>
        <w:ind w:left="570"/>
        <w:rPr>
          <w:color w:val="000000" w:themeColor="text1"/>
        </w:rPr>
      </w:pPr>
    </w:p>
    <w:p w:rsidRPr="00612679" w:rsidR="00342277" w:rsidP="00B22AB4" w:rsidRDefault="00342277" w14:paraId="4ED41571" w14:textId="77777777">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 xml:space="preserve">Indien gewenst </w:t>
      </w:r>
      <w:r w:rsidRPr="00612679">
        <w:rPr>
          <w:color w:val="000000"/>
        </w:rPr>
        <w:t>kan Opdrachtgever aan Opdrachtnemer een "verklaring omtrent het gedrag" betreffende de door Opdrachtnemer in te zetten personen vragen. Dat kan bijvoorbeeld nodig zijn als Opdrachtgever twijfels heeft ten aanzien van een bepaald persoon, of indien het om een opdracht gaat waarbij het Personeel van Opdrachtnemer kennis krijgt (of kan krijgen) van informatie van vertrouwelijke aard. Opdrachtgever mag in dergelijke gevallen ook van Opdrachtnemer verlangen dat het in te zetten Personeel vooraf aan een veiligheidsonderzoek door de Algemene Inlichtingen en Veiligheidsdienst (AIVD) wordt onderworpen.</w:t>
      </w:r>
    </w:p>
    <w:p w:rsidRPr="00612679" w:rsidR="00342277" w:rsidP="00211CFE" w:rsidRDefault="00342277" w14:paraId="39476BD7" w14:textId="77777777">
      <w:pPr>
        <w:tabs>
          <w:tab w:val="clear" w:pos="-1440"/>
          <w:tab w:val="clear" w:pos="-720"/>
          <w:tab w:val="clear" w:pos="0"/>
          <w:tab w:val="clear" w:pos="380"/>
        </w:tabs>
        <w:spacing w:line="276" w:lineRule="auto"/>
        <w:ind w:left="570"/>
        <w:rPr>
          <w:color w:val="000000" w:themeColor="text1"/>
        </w:rPr>
      </w:pPr>
    </w:p>
    <w:p w:rsidRPr="00612679" w:rsidR="00680939" w:rsidP="00B22AB4" w:rsidRDefault="00680939" w14:paraId="0400DE24" w14:textId="77777777">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Indien Opdrachtnemer tussentijds een ander persoon wil inzetten dient hij dit bij de Opdrachtgev</w:t>
      </w:r>
      <w:r w:rsidRPr="00612679" w:rsidR="006274AC">
        <w:rPr>
          <w:color w:val="000000" w:themeColor="text1"/>
        </w:rPr>
        <w:t xml:space="preserve">er aan te geven ter goedkeuring </w:t>
      </w:r>
      <w:r w:rsidRPr="00612679" w:rsidR="00BC257C">
        <w:rPr>
          <w:color w:val="000000" w:themeColor="text1"/>
        </w:rPr>
        <w:t>m</w:t>
      </w:r>
      <w:r w:rsidRPr="00612679" w:rsidR="006274AC">
        <w:rPr>
          <w:color w:val="000000" w:themeColor="text1"/>
        </w:rPr>
        <w:t>iddels het indienen van het nieuwe CV.</w:t>
      </w:r>
      <w:r w:rsidRPr="00612679" w:rsidR="00BC257C">
        <w:rPr>
          <w:color w:val="000000" w:themeColor="text1"/>
        </w:rPr>
        <w:t xml:space="preserve"> </w:t>
      </w:r>
      <w:r w:rsidRPr="00612679" w:rsidR="00057434">
        <w:rPr>
          <w:color w:val="000000" w:themeColor="text1"/>
        </w:rPr>
        <w:t xml:space="preserve">Na schriftelijke goedkeuring van de Opdrachtgever kan tot vervanging worden overgegaan.  </w:t>
      </w:r>
    </w:p>
    <w:p w:rsidRPr="00612679" w:rsidR="00395D92" w:rsidP="00211CFE" w:rsidRDefault="00395D92" w14:paraId="3056C60C" w14:textId="77777777">
      <w:pPr>
        <w:tabs>
          <w:tab w:val="clear" w:pos="-1440"/>
          <w:tab w:val="clear" w:pos="-720"/>
          <w:tab w:val="clear" w:pos="0"/>
          <w:tab w:val="clear" w:pos="380"/>
        </w:tabs>
        <w:spacing w:line="276" w:lineRule="auto"/>
        <w:ind w:left="570"/>
        <w:rPr>
          <w:color w:val="FF0000"/>
        </w:rPr>
      </w:pPr>
    </w:p>
    <w:p w:rsidRPr="00612679" w:rsidR="00E92C2E" w:rsidP="00B22AB4" w:rsidRDefault="009E1A2B" w14:paraId="0BF89254" w14:textId="77777777">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 xml:space="preserve">Indien Opdrachtnemer niet voldoet aan het in lid 2 gestelde behoudt Opdrachtgever </w:t>
      </w:r>
      <w:r w:rsidRPr="00612679" w:rsidR="00A2087B">
        <w:rPr>
          <w:color w:val="000000" w:themeColor="text1"/>
        </w:rPr>
        <w:t xml:space="preserve">zich </w:t>
      </w:r>
      <w:r w:rsidRPr="00612679">
        <w:rPr>
          <w:color w:val="000000" w:themeColor="text1"/>
        </w:rPr>
        <w:t xml:space="preserve">het recht </w:t>
      </w:r>
      <w:r w:rsidRPr="00612679" w:rsidR="00A2087B">
        <w:rPr>
          <w:color w:val="000000" w:themeColor="text1"/>
        </w:rPr>
        <w:t xml:space="preserve">voor met inachtneming van de AWVODI 2018 </w:t>
      </w:r>
      <w:r w:rsidRPr="00612679">
        <w:rPr>
          <w:color w:val="000000" w:themeColor="text1"/>
        </w:rPr>
        <w:t xml:space="preserve">de </w:t>
      </w:r>
      <w:r w:rsidRPr="00612679" w:rsidR="00DD2DFF">
        <w:rPr>
          <w:color w:val="000000" w:themeColor="text1"/>
        </w:rPr>
        <w:t>Nadere O</w:t>
      </w:r>
      <w:r w:rsidRPr="00612679">
        <w:rPr>
          <w:color w:val="000000" w:themeColor="text1"/>
        </w:rPr>
        <w:t>ver</w:t>
      </w:r>
      <w:r w:rsidRPr="00612679" w:rsidR="00DD2DFF">
        <w:rPr>
          <w:color w:val="000000" w:themeColor="text1"/>
        </w:rPr>
        <w:t>een</w:t>
      </w:r>
      <w:r w:rsidRPr="00612679">
        <w:rPr>
          <w:color w:val="000000" w:themeColor="text1"/>
        </w:rPr>
        <w:t xml:space="preserve">komst te ontbinden.  </w:t>
      </w:r>
      <w:r w:rsidRPr="00612679" w:rsidR="00A2087B">
        <w:rPr>
          <w:color w:val="000000" w:themeColor="text1"/>
        </w:rPr>
        <w:t xml:space="preserve">Het sanctieregime zoals opgenomen in </w:t>
      </w:r>
      <w:r w:rsidRPr="00612679" w:rsidR="00DD2DFF">
        <w:rPr>
          <w:color w:val="000000" w:themeColor="text1"/>
        </w:rPr>
        <w:t xml:space="preserve">hoofdstuk 9 </w:t>
      </w:r>
      <w:r w:rsidRPr="00612679" w:rsidR="00A2087B">
        <w:rPr>
          <w:color w:val="000000" w:themeColor="text1"/>
        </w:rPr>
        <w:t>is nadrukkelijk niet hierop van toepassing.</w:t>
      </w:r>
    </w:p>
    <w:p w:rsidRPr="00612679" w:rsidR="00E92C2E" w:rsidP="00211CFE" w:rsidRDefault="00E92C2E" w14:paraId="5A125D6E" w14:textId="77777777">
      <w:pPr>
        <w:tabs>
          <w:tab w:val="clear" w:pos="-1440"/>
          <w:tab w:val="clear" w:pos="-720"/>
          <w:tab w:val="clear" w:pos="0"/>
          <w:tab w:val="clear" w:pos="380"/>
        </w:tabs>
        <w:spacing w:line="276" w:lineRule="auto"/>
        <w:rPr>
          <w:color w:val="000000" w:themeColor="text1"/>
        </w:rPr>
      </w:pPr>
    </w:p>
    <w:p w:rsidRPr="00612679" w:rsidR="009E1A2B" w:rsidP="00211CFE" w:rsidRDefault="009E1A2B" w14:paraId="0D9738A7" w14:textId="77777777">
      <w:pPr>
        <w:tabs>
          <w:tab w:val="clear" w:pos="-1440"/>
          <w:tab w:val="clear" w:pos="-720"/>
          <w:tab w:val="clear" w:pos="0"/>
          <w:tab w:val="clear" w:pos="380"/>
        </w:tabs>
        <w:spacing w:line="276" w:lineRule="auto"/>
        <w:rPr>
          <w:b/>
        </w:rPr>
      </w:pPr>
    </w:p>
    <w:p w:rsidRPr="00612679" w:rsidR="00072F52" w:rsidP="00B22AB4" w:rsidRDefault="00F6383E" w14:paraId="7D652386"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rPr>
          <w:b/>
        </w:rPr>
      </w:pPr>
      <w:r w:rsidRPr="00612679">
        <w:rPr>
          <w:b/>
        </w:rPr>
        <w:t>Prestatiemeten</w:t>
      </w:r>
    </w:p>
    <w:p w:rsidRPr="00612679" w:rsidR="00072F52" w:rsidP="00211CFE" w:rsidRDefault="00072F52" w14:paraId="2C10C91C" w14:textId="77777777">
      <w:pPr>
        <w:tabs>
          <w:tab w:val="left" w:pos="567"/>
        </w:tabs>
        <w:spacing w:line="276" w:lineRule="auto"/>
      </w:pPr>
    </w:p>
    <w:p w:rsidRPr="00612679" w:rsidR="00072F52" w:rsidP="00B22AB4" w:rsidRDefault="00F6383E" w14:paraId="1B0013B6" w14:textId="77777777">
      <w:pPr>
        <w:numPr>
          <w:ilvl w:val="1"/>
          <w:numId w:val="1"/>
        </w:numPr>
        <w:tabs>
          <w:tab w:val="clear" w:pos="-1440"/>
          <w:tab w:val="clear" w:pos="-720"/>
          <w:tab w:val="clear" w:pos="0"/>
          <w:tab w:val="clear" w:pos="380"/>
        </w:tabs>
        <w:spacing w:line="276" w:lineRule="auto"/>
        <w:rPr>
          <w:color w:val="000000" w:themeColor="text1"/>
        </w:rPr>
      </w:pPr>
      <w:r w:rsidRPr="00612679">
        <w:t>De prestatie</w:t>
      </w:r>
      <w:r w:rsidRPr="00612679" w:rsidR="00585714">
        <w:t>s</w:t>
      </w:r>
      <w:r w:rsidRPr="00612679">
        <w:t xml:space="preserve"> van de uitvoering</w:t>
      </w:r>
      <w:r w:rsidRPr="00612679" w:rsidR="00D46B8E">
        <w:t xml:space="preserve"> van de Nadere O</w:t>
      </w:r>
      <w:r w:rsidRPr="00612679" w:rsidR="00585714">
        <w:t>vereenkomsten zu</w:t>
      </w:r>
      <w:r w:rsidRPr="00612679">
        <w:t>l</w:t>
      </w:r>
      <w:r w:rsidRPr="00612679" w:rsidR="00585714">
        <w:t>len</w:t>
      </w:r>
      <w:r w:rsidRPr="00612679">
        <w:t xml:space="preserve"> worden </w:t>
      </w:r>
      <w:r w:rsidRPr="00612679">
        <w:rPr>
          <w:color w:val="000000" w:themeColor="text1"/>
        </w:rPr>
        <w:t xml:space="preserve">gemeten aan de hand van de </w:t>
      </w:r>
      <w:r w:rsidRPr="00612679" w:rsidR="00585714">
        <w:rPr>
          <w:color w:val="000000" w:themeColor="text1"/>
        </w:rPr>
        <w:t>prestatie</w:t>
      </w:r>
      <w:r w:rsidRPr="00612679">
        <w:rPr>
          <w:color w:val="000000" w:themeColor="text1"/>
        </w:rPr>
        <w:t xml:space="preserve">criteria uit </w:t>
      </w:r>
      <w:r w:rsidRPr="00612679" w:rsidR="00A47155">
        <w:rPr>
          <w:color w:val="000000" w:themeColor="text1"/>
        </w:rPr>
        <w:t>B</w:t>
      </w:r>
      <w:r w:rsidRPr="00612679" w:rsidR="00A121B8">
        <w:rPr>
          <w:color w:val="000000" w:themeColor="text1"/>
        </w:rPr>
        <w:t xml:space="preserve">ijlage </w:t>
      </w:r>
      <w:r w:rsidRPr="00612679" w:rsidR="00A47155">
        <w:rPr>
          <w:color w:val="000000" w:themeColor="text1"/>
        </w:rPr>
        <w:t>5</w:t>
      </w:r>
      <w:r w:rsidRPr="00612679">
        <w:rPr>
          <w:color w:val="000000" w:themeColor="text1"/>
        </w:rPr>
        <w:t xml:space="preserve">. </w:t>
      </w:r>
    </w:p>
    <w:p w:rsidRPr="00612679" w:rsidR="001D0CC9" w:rsidP="00211CFE" w:rsidRDefault="001D0CC9" w14:paraId="6D00ED1B" w14:textId="77777777">
      <w:pPr>
        <w:tabs>
          <w:tab w:val="clear" w:pos="-1440"/>
          <w:tab w:val="clear" w:pos="-720"/>
          <w:tab w:val="clear" w:pos="0"/>
          <w:tab w:val="clear" w:pos="380"/>
        </w:tabs>
        <w:spacing w:line="276" w:lineRule="auto"/>
        <w:ind w:left="570"/>
        <w:rPr>
          <w:color w:val="000000" w:themeColor="text1"/>
        </w:rPr>
      </w:pPr>
    </w:p>
    <w:p w:rsidRPr="00612679" w:rsidR="001D0CC9" w:rsidP="00B22AB4" w:rsidRDefault="001D0CC9" w14:paraId="5795034B" w14:textId="77777777">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In elke Nadere Overeenkomst word</w:t>
      </w:r>
      <w:r w:rsidRPr="00612679" w:rsidR="00E44481">
        <w:rPr>
          <w:color w:val="000000" w:themeColor="text1"/>
        </w:rPr>
        <w:t>en</w:t>
      </w:r>
      <w:r w:rsidRPr="00612679">
        <w:rPr>
          <w:color w:val="000000" w:themeColor="text1"/>
        </w:rPr>
        <w:t xml:space="preserve"> de prestatiemetingcriteria verder uitgewerkt en projectspecifiek gemaakt. </w:t>
      </w:r>
      <w:r w:rsidRPr="00612679" w:rsidR="00E6220F">
        <w:rPr>
          <w:color w:val="000000" w:themeColor="text1"/>
        </w:rPr>
        <w:t>Daarnaast k</w:t>
      </w:r>
      <w:r w:rsidRPr="00612679" w:rsidR="00B66B50">
        <w:rPr>
          <w:color w:val="000000" w:themeColor="text1"/>
        </w:rPr>
        <w:t>unnen</w:t>
      </w:r>
      <w:r w:rsidRPr="00612679" w:rsidR="00E6220F">
        <w:rPr>
          <w:color w:val="000000" w:themeColor="text1"/>
        </w:rPr>
        <w:t xml:space="preserve"> per Nadere Overeenkomst </w:t>
      </w:r>
      <w:proofErr w:type="spellStart"/>
      <w:r w:rsidRPr="00612679" w:rsidR="00E6220F">
        <w:rPr>
          <w:color w:val="000000" w:themeColor="text1"/>
        </w:rPr>
        <w:t>projectspecifieke</w:t>
      </w:r>
      <w:proofErr w:type="spellEnd"/>
      <w:r w:rsidRPr="00612679" w:rsidR="00E6220F">
        <w:rPr>
          <w:color w:val="000000" w:themeColor="text1"/>
        </w:rPr>
        <w:t xml:space="preserve"> kritieke prestatie-indicatoren (KPI) gekoppeld worden aan de prestatiemetin</w:t>
      </w:r>
      <w:r w:rsidRPr="00612679" w:rsidR="00B66B50">
        <w:rPr>
          <w:color w:val="000000" w:themeColor="text1"/>
        </w:rPr>
        <w:t>g</w:t>
      </w:r>
      <w:r w:rsidRPr="00612679" w:rsidR="0022643B">
        <w:rPr>
          <w:color w:val="000000" w:themeColor="text1"/>
        </w:rPr>
        <w:t xml:space="preserve"> in combinatie met het sanctiebeleid verwoord in hoofdstuk 6 van de </w:t>
      </w:r>
      <w:r w:rsidRPr="00612679" w:rsidR="00C303CF">
        <w:rPr>
          <w:color w:val="000000" w:themeColor="text1"/>
        </w:rPr>
        <w:t>I</w:t>
      </w:r>
      <w:r w:rsidRPr="00612679" w:rsidR="0022643B">
        <w:rPr>
          <w:color w:val="000000" w:themeColor="text1"/>
        </w:rPr>
        <w:t>nschrijfleidraad</w:t>
      </w:r>
      <w:r w:rsidRPr="00612679" w:rsidR="00B66B50">
        <w:rPr>
          <w:color w:val="000000" w:themeColor="text1"/>
        </w:rPr>
        <w:t>.</w:t>
      </w:r>
      <w:r w:rsidRPr="00612679" w:rsidR="0022643B">
        <w:rPr>
          <w:color w:val="000000" w:themeColor="text1"/>
        </w:rPr>
        <w:t xml:space="preserve"> </w:t>
      </w:r>
      <w:r w:rsidRPr="00612679" w:rsidR="00384070">
        <w:rPr>
          <w:color w:val="000000" w:themeColor="text1"/>
        </w:rPr>
        <w:t>Een negatieve score kan leiden tot een sanctie.</w:t>
      </w:r>
    </w:p>
    <w:p w:rsidRPr="00612679" w:rsidR="001B33A1" w:rsidP="00211CFE" w:rsidRDefault="001B33A1" w14:paraId="0AAC3009" w14:textId="77777777">
      <w:pPr>
        <w:tabs>
          <w:tab w:val="clear" w:pos="-1440"/>
          <w:tab w:val="clear" w:pos="-720"/>
          <w:tab w:val="clear" w:pos="0"/>
          <w:tab w:val="clear" w:pos="380"/>
        </w:tabs>
        <w:spacing w:line="276" w:lineRule="auto"/>
        <w:ind w:left="570"/>
        <w:rPr>
          <w:color w:val="000000" w:themeColor="text1"/>
        </w:rPr>
      </w:pPr>
    </w:p>
    <w:p w:rsidRPr="00612679" w:rsidR="001B33A1" w:rsidP="00B22AB4" w:rsidRDefault="00D46B8E" w14:paraId="0ABB904E" w14:textId="77777777">
      <w:pPr>
        <w:numPr>
          <w:ilvl w:val="1"/>
          <w:numId w:val="1"/>
        </w:numPr>
        <w:tabs>
          <w:tab w:val="clear" w:pos="380"/>
        </w:tabs>
        <w:spacing w:line="276" w:lineRule="auto"/>
        <w:rPr>
          <w:color w:val="000000" w:themeColor="text1"/>
        </w:rPr>
      </w:pPr>
      <w:r w:rsidRPr="00612679">
        <w:rPr>
          <w:color w:val="000000" w:themeColor="text1"/>
        </w:rPr>
        <w:t xml:space="preserve">Afhankelijk van de duur van de </w:t>
      </w:r>
      <w:r w:rsidRPr="00612679" w:rsidR="000E047A">
        <w:rPr>
          <w:color w:val="000000" w:themeColor="text1"/>
        </w:rPr>
        <w:t>N</w:t>
      </w:r>
      <w:r w:rsidRPr="00612679">
        <w:rPr>
          <w:color w:val="000000" w:themeColor="text1"/>
        </w:rPr>
        <w:t>adere O</w:t>
      </w:r>
      <w:r w:rsidRPr="00612679" w:rsidR="009C619C">
        <w:rPr>
          <w:color w:val="000000" w:themeColor="text1"/>
        </w:rPr>
        <w:t>vereenkomst worden de prestaties tussentijds geëvalueerd e</w:t>
      </w:r>
      <w:r w:rsidRPr="00612679">
        <w:rPr>
          <w:color w:val="000000" w:themeColor="text1"/>
        </w:rPr>
        <w:t xml:space="preserve">n na uit voering van de </w:t>
      </w:r>
      <w:r w:rsidRPr="00612679" w:rsidR="00F86D2F">
        <w:rPr>
          <w:color w:val="000000" w:themeColor="text1"/>
        </w:rPr>
        <w:t>n</w:t>
      </w:r>
      <w:r w:rsidRPr="00612679">
        <w:rPr>
          <w:color w:val="000000" w:themeColor="text1"/>
        </w:rPr>
        <w:t>adere O</w:t>
      </w:r>
      <w:r w:rsidRPr="00612679" w:rsidR="009C619C">
        <w:rPr>
          <w:color w:val="000000" w:themeColor="text1"/>
        </w:rPr>
        <w:t>vereenkomst definitief gemeten. De eindmeting is leidend</w:t>
      </w:r>
      <w:r w:rsidRPr="00612679" w:rsidR="007B1E94">
        <w:rPr>
          <w:color w:val="000000" w:themeColor="text1"/>
        </w:rPr>
        <w:t xml:space="preserve"> voor</w:t>
      </w:r>
      <w:r w:rsidRPr="00612679" w:rsidR="008A420C">
        <w:rPr>
          <w:color w:val="000000" w:themeColor="text1"/>
        </w:rPr>
        <w:t xml:space="preserve"> informatie in het kader van hoofdstuk 9</w:t>
      </w:r>
      <w:r w:rsidRPr="00612679" w:rsidR="009C619C">
        <w:rPr>
          <w:color w:val="000000" w:themeColor="text1"/>
        </w:rPr>
        <w:t xml:space="preserve">. </w:t>
      </w:r>
    </w:p>
    <w:p w:rsidRPr="00612679" w:rsidR="001B33A1" w:rsidP="00211CFE" w:rsidRDefault="001B33A1" w14:paraId="589BBB4E" w14:textId="77777777">
      <w:pPr>
        <w:tabs>
          <w:tab w:val="clear" w:pos="-1440"/>
          <w:tab w:val="clear" w:pos="-720"/>
          <w:tab w:val="clear" w:pos="0"/>
          <w:tab w:val="clear" w:pos="380"/>
        </w:tabs>
        <w:spacing w:line="276" w:lineRule="auto"/>
        <w:ind w:left="570"/>
        <w:rPr>
          <w:color w:val="000000" w:themeColor="text1"/>
        </w:rPr>
      </w:pPr>
    </w:p>
    <w:p w:rsidRPr="00612679" w:rsidR="004013C0" w:rsidP="00B22AB4" w:rsidRDefault="004013C0" w14:paraId="696D774D" w14:textId="77777777">
      <w:pPr>
        <w:numPr>
          <w:ilvl w:val="1"/>
          <w:numId w:val="1"/>
        </w:numPr>
        <w:tabs>
          <w:tab w:val="clear" w:pos="-1440"/>
          <w:tab w:val="clear" w:pos="-720"/>
          <w:tab w:val="clear" w:pos="0"/>
          <w:tab w:val="clear" w:pos="380"/>
        </w:tabs>
        <w:spacing w:line="276" w:lineRule="auto"/>
        <w:rPr>
          <w:color w:val="000000" w:themeColor="text1"/>
        </w:rPr>
      </w:pPr>
      <w:r w:rsidRPr="00612679">
        <w:rPr>
          <w:color w:val="000000" w:themeColor="text1"/>
        </w:rPr>
        <w:t>De prestatiemeetgegevens worden gebruikt bij het verstrekken van</w:t>
      </w:r>
    </w:p>
    <w:p w:rsidRPr="00612679" w:rsidR="004013C0" w:rsidP="00211CFE" w:rsidRDefault="00F86D2F" w14:paraId="2786A841" w14:textId="77777777">
      <w:pPr>
        <w:tabs>
          <w:tab w:val="clear" w:pos="-1440"/>
          <w:tab w:val="clear" w:pos="-720"/>
          <w:tab w:val="clear" w:pos="0"/>
          <w:tab w:val="clear" w:pos="380"/>
        </w:tabs>
        <w:spacing w:line="276" w:lineRule="auto"/>
        <w:ind w:left="570"/>
        <w:rPr>
          <w:color w:val="000000" w:themeColor="text1"/>
        </w:rPr>
      </w:pPr>
      <w:r w:rsidRPr="00612679">
        <w:rPr>
          <w:color w:val="000000" w:themeColor="text1"/>
        </w:rPr>
        <w:t>n</w:t>
      </w:r>
      <w:r w:rsidRPr="00612679" w:rsidR="00D46B8E">
        <w:rPr>
          <w:color w:val="000000" w:themeColor="text1"/>
        </w:rPr>
        <w:t>adere O</w:t>
      </w:r>
      <w:r w:rsidRPr="00612679" w:rsidR="004013C0">
        <w:rPr>
          <w:color w:val="000000" w:themeColor="text1"/>
        </w:rPr>
        <w:t>vereenkomsten onder deze Raamovereenkomst als genoemd in artikel 2</w:t>
      </w:r>
    </w:p>
    <w:p w:rsidRPr="00612679" w:rsidR="00AF2EC2" w:rsidP="00211CFE" w:rsidRDefault="004013C0" w14:paraId="73F192F0" w14:textId="77777777">
      <w:pPr>
        <w:tabs>
          <w:tab w:val="clear" w:pos="-1440"/>
          <w:tab w:val="clear" w:pos="-720"/>
          <w:tab w:val="clear" w:pos="0"/>
          <w:tab w:val="clear" w:pos="380"/>
        </w:tabs>
        <w:spacing w:line="276" w:lineRule="auto"/>
        <w:ind w:left="570"/>
        <w:rPr>
          <w:color w:val="000000" w:themeColor="text1"/>
        </w:rPr>
      </w:pPr>
      <w:r w:rsidRPr="00612679">
        <w:rPr>
          <w:color w:val="000000" w:themeColor="text1"/>
        </w:rPr>
        <w:t>lid 1 en lid 6.</w:t>
      </w:r>
    </w:p>
    <w:p w:rsidRPr="00612679" w:rsidR="000627B1" w:rsidP="00211CFE" w:rsidRDefault="000627B1" w14:paraId="159EEC6A"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jc w:val="both"/>
        <w:rPr>
          <w:b/>
        </w:rPr>
      </w:pPr>
    </w:p>
    <w:p w:rsidRPr="00612679" w:rsidR="00B86B1A" w:rsidP="00211CFE" w:rsidRDefault="00B86B1A" w14:paraId="144E86E1" w14:textId="3BAF11FC">
      <w:pPr>
        <w:tabs>
          <w:tab w:val="clear" w:pos="-1440"/>
          <w:tab w:val="clear" w:pos="-720"/>
          <w:tab w:val="clear" w:pos="0"/>
          <w:tab w:val="clear" w:pos="380"/>
        </w:tabs>
        <w:spacing w:line="276" w:lineRule="auto"/>
        <w:rPr>
          <w:b/>
        </w:rPr>
      </w:pPr>
    </w:p>
    <w:p w:rsidRPr="00612679" w:rsidR="00AF2EC2" w:rsidP="00B22AB4" w:rsidRDefault="00AF2EC2" w14:paraId="239913AC"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EMVI-sanctie</w:t>
      </w:r>
    </w:p>
    <w:p w:rsidRPr="00612679" w:rsidR="00AF2EC2" w:rsidP="00211CFE" w:rsidRDefault="00AF2EC2" w14:paraId="42946E39" w14:textId="77777777">
      <w:pPr>
        <w:tabs>
          <w:tab w:val="clear" w:pos="-1440"/>
          <w:tab w:val="clear" w:pos="-720"/>
          <w:tab w:val="clear" w:pos="0"/>
          <w:tab w:val="clear" w:pos="380"/>
        </w:tabs>
        <w:spacing w:line="276" w:lineRule="auto"/>
        <w:jc w:val="both"/>
        <w:rPr>
          <w:color w:val="000000" w:themeColor="text1"/>
        </w:rPr>
      </w:pPr>
    </w:p>
    <w:p w:rsidRPr="00547882" w:rsidR="00AD0D21" w:rsidP="00252432" w:rsidRDefault="00547882" w14:paraId="287E5194" w14:textId="77777777">
      <w:pPr>
        <w:pStyle w:val="Kop3"/>
        <w:tabs>
          <w:tab w:val="clear" w:pos="0"/>
        </w:tabs>
        <w:spacing w:line="276" w:lineRule="auto"/>
        <w:ind w:left="567" w:hanging="567"/>
        <w:rPr>
          <w:rFonts w:ascii="Verdana" w:hAnsi="Verdana"/>
          <w:color w:val="auto"/>
          <w:sz w:val="20"/>
          <w:szCs w:val="20"/>
        </w:rPr>
      </w:pPr>
      <w:bookmarkStart w:name="_Toc187759323" w:id="7"/>
      <w:r w:rsidRPr="00612679">
        <w:rPr>
          <w:rFonts w:ascii="Verdana" w:hAnsi="Verdana"/>
          <w:color w:val="auto"/>
          <w:sz w:val="20"/>
          <w:szCs w:val="20"/>
        </w:rPr>
        <w:t xml:space="preserve">9.1 </w:t>
      </w:r>
      <w:r w:rsidRPr="00612679">
        <w:rPr>
          <w:rFonts w:ascii="Verdana" w:hAnsi="Verdana"/>
          <w:color w:val="auto"/>
          <w:sz w:val="20"/>
          <w:szCs w:val="20"/>
        </w:rPr>
        <w:tab/>
      </w:r>
      <w:bookmarkEnd w:id="7"/>
      <w:r w:rsidRPr="00DF4823" w:rsidR="00AD0D21">
        <w:rPr>
          <w:rFonts w:ascii="Verdana" w:hAnsi="Verdana"/>
          <w:color w:val="auto"/>
          <w:sz w:val="20"/>
          <w:szCs w:val="20"/>
        </w:rPr>
        <w:t xml:space="preserve">Sanctiebepaling bij niet-nakoming EMVI-beloften </w:t>
      </w:r>
    </w:p>
    <w:p w:rsidR="00AD0D21" w:rsidP="00DA76FD" w:rsidRDefault="00AD0D21" w14:paraId="2141E544" w14:textId="4C5C5A38">
      <w:pPr>
        <w:spacing w:line="276" w:lineRule="auto"/>
        <w:ind w:left="567"/>
      </w:pPr>
      <w:r>
        <w:t>Het hierna volgende geldt in afwijking van het escalatieschema in artikel 10 van de Raamovereenkomst.</w:t>
      </w:r>
    </w:p>
    <w:p w:rsidRPr="00AD7505" w:rsidR="00DA76FD" w:rsidP="00DA76FD" w:rsidRDefault="00DA76FD" w14:paraId="609DFC22" w14:textId="77777777">
      <w:pPr>
        <w:spacing w:line="276" w:lineRule="auto"/>
        <w:ind w:left="567"/>
        <w:rPr>
          <w:color w:val="000000" w:themeColor="text1"/>
        </w:rPr>
      </w:pPr>
    </w:p>
    <w:p w:rsidRPr="00AD7505" w:rsidR="00DA76FD" w:rsidP="00DA76FD" w:rsidRDefault="00DA76FD" w14:paraId="28E43129" w14:textId="77777777">
      <w:pPr>
        <w:spacing w:line="276" w:lineRule="auto"/>
        <w:ind w:left="567"/>
        <w:rPr>
          <w:color w:val="000000" w:themeColor="text1"/>
        </w:rPr>
      </w:pPr>
      <w:r w:rsidRPr="00AD7505">
        <w:rPr>
          <w:color w:val="000000" w:themeColor="text1"/>
        </w:rPr>
        <w:t xml:space="preserve">Als de Opdrachtgever constateert dat de Opdrachtnemer een of meerdere van de EMVI-beloften in de uitwerking van de kwalitatieve gunningscriteria K1 en K2 niet nakomt, dan zal de Opdrachtgever de Opdrachtnemer in gebreke stellen. In de ingebrekestelling worden de concrete EMVI-belofte(n) die de Opdrachtnemer niet nakomt, als tekortkoming benoemd. Een ingebrekestelling kan een of meerdere tekortkomingen bevatten. De Opdrachtnemer heeft na dagtekening van de ingebrekestelling een in de ingebrekestelling genoemde redelijke termijn om de tekortkomingen te herstellen en de overeenkomst deugdelijk na te komen. </w:t>
      </w:r>
    </w:p>
    <w:p w:rsidRPr="00AD7505" w:rsidR="00DA76FD" w:rsidP="00DA76FD" w:rsidRDefault="00DA76FD" w14:paraId="553EBAA6" w14:textId="77777777">
      <w:pPr>
        <w:spacing w:line="276" w:lineRule="auto"/>
        <w:ind w:left="567"/>
        <w:rPr>
          <w:color w:val="000000" w:themeColor="text1"/>
        </w:rPr>
      </w:pPr>
    </w:p>
    <w:p w:rsidRPr="00AD7505" w:rsidR="00DA76FD" w:rsidP="00DA76FD" w:rsidRDefault="00DA76FD" w14:paraId="628B5A74" w14:textId="77777777">
      <w:pPr>
        <w:spacing w:line="276" w:lineRule="auto"/>
        <w:ind w:left="567"/>
        <w:rPr>
          <w:color w:val="000000" w:themeColor="text1"/>
        </w:rPr>
      </w:pPr>
      <w:r w:rsidRPr="00AD7505">
        <w:rPr>
          <w:color w:val="000000" w:themeColor="text1"/>
        </w:rPr>
        <w:t xml:space="preserve">Als na verloop van de redelijke termijn blijkt dat een of meerdere in de ingebrekestelling genoemde tekortkomingen niet hersteld zijn en dus dat een of meerdere EMVI-beloften nog steeds niet nagekomen worden, dan verbeurt de Opdrachtnemer per tekortkoming / niet-nagekomen EMVI-belofte een korting, zonder dat daarvoor een verdere aanzegging of gerechtelijke tussenkomst is vereist. De korting per tekortkoming / niet-nagekomen EMVI-belofte staat gelijk aan 1% van de opdrachtwaarde (incl. eventueel meer- en minderwerk ) van de Nadere Overeenkomst, per werkdag dat de tekortkomingen voortduren tot een maximum van 25% van de opdrachtwaarde (incl. eventueel meer- en minderwerk) van de Nadere Overeenkomst, voor iedere ingebrekestelling. Per ingebrekestelling geldt steeds een nieuw maximum van 25% van de opdrachtwaarde van de Nadere Overeenkomst. De verbeurde korting wordt verrekend met ofwel de eerste termijnbetaling nadat is vastgesteld dat de Opdrachtnemer de korting verschuldigd is, ofwel, als er voor de betreffende Nadere Overeenkomst maar een (1) betaling is, met de betaling. </w:t>
      </w:r>
    </w:p>
    <w:p w:rsidRPr="00547882" w:rsidR="00AD0D21" w:rsidP="00DF4823" w:rsidRDefault="00AD0D21" w14:paraId="634C0F1F" w14:textId="77777777">
      <w:pPr>
        <w:tabs>
          <w:tab w:val="left" w:pos="2280"/>
        </w:tabs>
        <w:spacing w:line="276" w:lineRule="auto"/>
      </w:pPr>
      <w:r w:rsidRPr="00547882">
        <w:tab/>
      </w:r>
    </w:p>
    <w:p w:rsidRPr="00547882" w:rsidR="00AD0D21" w:rsidP="00252432" w:rsidRDefault="00AD0D21" w14:paraId="77ECFB9D" w14:textId="77777777">
      <w:pPr>
        <w:pStyle w:val="Kop2"/>
        <w:tabs>
          <w:tab w:val="clear" w:pos="380"/>
          <w:tab w:val="left" w:pos="567"/>
        </w:tabs>
        <w:spacing w:line="276" w:lineRule="auto"/>
        <w:rPr>
          <w:rFonts w:ascii="Verdana" w:hAnsi="Verdana"/>
          <w:b/>
          <w:bCs/>
          <w:color w:val="auto"/>
          <w:sz w:val="20"/>
          <w:szCs w:val="20"/>
        </w:rPr>
      </w:pPr>
      <w:r>
        <w:rPr>
          <w:rFonts w:ascii="Verdana" w:hAnsi="Verdana"/>
          <w:color w:val="auto"/>
          <w:sz w:val="20"/>
          <w:szCs w:val="20"/>
        </w:rPr>
        <w:t xml:space="preserve">9.2 </w:t>
      </w:r>
      <w:r>
        <w:rPr>
          <w:rFonts w:ascii="Verdana" w:hAnsi="Verdana"/>
          <w:color w:val="auto"/>
          <w:sz w:val="20"/>
          <w:szCs w:val="20"/>
        </w:rPr>
        <w:tab/>
      </w:r>
      <w:r w:rsidRPr="00DF4823">
        <w:rPr>
          <w:rFonts w:ascii="Verdana" w:hAnsi="Verdana"/>
          <w:color w:val="auto"/>
          <w:sz w:val="20"/>
          <w:szCs w:val="20"/>
        </w:rPr>
        <w:t>Opdracht specifieke sanctie</w:t>
      </w:r>
      <w:r w:rsidRPr="00547882">
        <w:rPr>
          <w:rFonts w:ascii="Verdana" w:hAnsi="Verdana"/>
          <w:b/>
          <w:bCs/>
          <w:color w:val="auto"/>
          <w:sz w:val="20"/>
          <w:szCs w:val="20"/>
        </w:rPr>
        <w:t xml:space="preserve"> </w:t>
      </w:r>
    </w:p>
    <w:p w:rsidR="00AD0D21" w:rsidP="00252432" w:rsidRDefault="00AD0D21" w14:paraId="597DB0B1" w14:textId="34F00BB4">
      <w:pPr>
        <w:tabs>
          <w:tab w:val="clear" w:pos="0"/>
          <w:tab w:val="clear" w:pos="380"/>
          <w:tab w:val="left" w:pos="567"/>
          <w:tab w:val="left" w:pos="993"/>
        </w:tabs>
        <w:spacing w:line="276" w:lineRule="auto"/>
        <w:ind w:left="567" w:hanging="424"/>
      </w:pPr>
      <w:r>
        <w:tab/>
      </w:r>
      <w:r w:rsidRPr="00F80FBF">
        <w:t xml:space="preserve">Bij mini-competitie kunnen aanvullende EMVI-eisen worden gevraagd. Ook de uitwerking van die EMVI-eisen worden onderdeel van de te sluiten overeenkomst en moeten door de Opdrachtnemer daadwerkelijk worden nagekomen. Voor de nakoming van de aanvullende EMVI-eisen geldt de sanctiesystematiek als genoemd in </w:t>
      </w:r>
      <w:r w:rsidRPr="00F80FBF" w:rsidR="00F80FBF">
        <w:t xml:space="preserve">lid </w:t>
      </w:r>
      <w:r w:rsidRPr="00F80FBF" w:rsidR="00056FF6">
        <w:t>1</w:t>
      </w:r>
      <w:r w:rsidRPr="00F80FBF" w:rsidR="00F80FBF">
        <w:t>.</w:t>
      </w:r>
    </w:p>
    <w:p w:rsidRPr="00612679" w:rsidR="00740E8F" w:rsidP="00AD0D21" w:rsidRDefault="00547882" w14:paraId="481F088C" w14:textId="2F014228">
      <w:pPr>
        <w:pStyle w:val="Kop3"/>
        <w:tabs>
          <w:tab w:val="clear" w:pos="0"/>
        </w:tabs>
        <w:spacing w:line="276" w:lineRule="auto"/>
        <w:ind w:left="567" w:hanging="567"/>
      </w:pPr>
      <w:r w:rsidRPr="00612679">
        <w:t xml:space="preserve"> </w:t>
      </w:r>
    </w:p>
    <w:p w:rsidRPr="00612679" w:rsidR="00B42FFC" w:rsidP="00211CFE" w:rsidRDefault="00B42FFC" w14:paraId="3C3F3BAF" w14:textId="77777777">
      <w:pPr>
        <w:tabs>
          <w:tab w:val="clear" w:pos="0"/>
          <w:tab w:val="clear" w:pos="380"/>
          <w:tab w:val="left" w:pos="709"/>
          <w:tab w:val="left" w:pos="993"/>
        </w:tabs>
        <w:spacing w:line="276" w:lineRule="auto"/>
        <w:rPr>
          <w:b/>
        </w:rPr>
      </w:pPr>
    </w:p>
    <w:p w:rsidRPr="00612679" w:rsidR="00B42FFC" w:rsidP="00B22AB4" w:rsidRDefault="00B42FFC" w14:paraId="60E17AD8" w14:textId="5A823CC3">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612679">
        <w:rPr>
          <w:b/>
        </w:rPr>
        <w:t xml:space="preserve">Stappenplan </w:t>
      </w:r>
      <w:r w:rsidR="00740E8F">
        <w:rPr>
          <w:b/>
        </w:rPr>
        <w:t>ingebrekestelling</w:t>
      </w:r>
    </w:p>
    <w:p w:rsidRPr="00612679" w:rsidR="00B42FFC" w:rsidP="00211CFE" w:rsidRDefault="00B42FFC" w14:paraId="45329B3E" w14:textId="399EF920">
      <w:pPr>
        <w:tabs>
          <w:tab w:val="clear" w:pos="0"/>
          <w:tab w:val="clear" w:pos="380"/>
          <w:tab w:val="left" w:pos="709"/>
          <w:tab w:val="left" w:pos="993"/>
        </w:tabs>
        <w:spacing w:line="276" w:lineRule="auto"/>
        <w:ind w:left="567"/>
      </w:pPr>
      <w:r w:rsidRPr="00612679">
        <w:t>Voor het niet</w:t>
      </w:r>
      <w:r w:rsidR="00495E53">
        <w:t xml:space="preserve"> </w:t>
      </w:r>
      <w:r w:rsidRPr="00612679">
        <w:t xml:space="preserve">nakomen van de Raamovereenkomst en Nadere Overeenkomst is het volgende schema opgenomen. </w:t>
      </w:r>
    </w:p>
    <w:p w:rsidRPr="00612679" w:rsidR="00B86B1A" w:rsidP="00211CFE" w:rsidRDefault="00B86B1A" w14:paraId="417A6D25" w14:textId="77777777">
      <w:pPr>
        <w:tabs>
          <w:tab w:val="clear" w:pos="0"/>
          <w:tab w:val="clear" w:pos="380"/>
          <w:tab w:val="left" w:pos="709"/>
          <w:tab w:val="left" w:pos="993"/>
        </w:tabs>
        <w:spacing w:line="276" w:lineRule="auto"/>
        <w:ind w:left="567"/>
      </w:pPr>
    </w:p>
    <w:tbl>
      <w:tblPr>
        <w:tblW w:w="0" w:type="auto"/>
        <w:tblInd w:w="70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
      <w:tblGrid>
        <w:gridCol w:w="8222"/>
      </w:tblGrid>
      <w:tr w:rsidRPr="00612679" w:rsidR="00B42FFC" w:rsidTr="004E12AA" w14:paraId="48B374F8" w14:textId="77777777">
        <w:tc>
          <w:tcPr>
            <w:tcW w:w="8222" w:type="dxa"/>
            <w:tcBorders>
              <w:top w:val="single" w:color="000000" w:sz="6" w:space="0"/>
              <w:left w:val="single" w:color="000000" w:sz="6" w:space="0"/>
              <w:bottom w:val="single" w:color="000000" w:sz="6" w:space="0"/>
              <w:right w:val="single" w:color="000000" w:sz="6" w:space="0"/>
            </w:tcBorders>
            <w:vAlign w:val="center"/>
            <w:hideMark/>
          </w:tcPr>
          <w:p w:rsidRPr="00612679" w:rsidR="00B42FFC" w:rsidP="00211CFE" w:rsidRDefault="00B42FFC" w14:paraId="10B9F332" w14:textId="77777777">
            <w:pPr>
              <w:tabs>
                <w:tab w:val="clear" w:pos="0"/>
                <w:tab w:val="clear" w:pos="380"/>
                <w:tab w:val="left" w:pos="709"/>
                <w:tab w:val="left" w:pos="993"/>
              </w:tabs>
              <w:spacing w:line="276" w:lineRule="auto"/>
            </w:pPr>
            <w:r w:rsidRPr="00612679">
              <w:rPr>
                <w:b/>
                <w:bCs/>
              </w:rPr>
              <w:t>Eerste waarschuwing</w:t>
            </w:r>
            <w:r w:rsidRPr="00612679">
              <w:t xml:space="preserve"> schriftelijk, ingeval sprake is van een negatieve bevinding. Redelijke hersteltermijn nader te bepalen.</w:t>
            </w:r>
          </w:p>
        </w:tc>
      </w:tr>
      <w:tr w:rsidRPr="00612679" w:rsidR="00B42FFC" w:rsidTr="004E12AA" w14:paraId="05B11500" w14:textId="77777777">
        <w:tc>
          <w:tcPr>
            <w:tcW w:w="8222" w:type="dxa"/>
            <w:tcBorders>
              <w:top w:val="single" w:color="000000" w:sz="6" w:space="0"/>
              <w:left w:val="single" w:color="000000" w:sz="6" w:space="0"/>
              <w:bottom w:val="single" w:color="000000" w:sz="6" w:space="0"/>
              <w:right w:val="single" w:color="000000" w:sz="6" w:space="0"/>
            </w:tcBorders>
            <w:vAlign w:val="center"/>
            <w:hideMark/>
          </w:tcPr>
          <w:p w:rsidRPr="00612679" w:rsidR="00B42FFC" w:rsidP="00211CFE" w:rsidRDefault="00B42FFC" w14:paraId="279B2397" w14:textId="77777777">
            <w:pPr>
              <w:tabs>
                <w:tab w:val="clear" w:pos="0"/>
                <w:tab w:val="clear" w:pos="380"/>
                <w:tab w:val="left" w:pos="709"/>
                <w:tab w:val="left" w:pos="993"/>
              </w:tabs>
              <w:spacing w:line="276" w:lineRule="auto"/>
            </w:pPr>
            <w:r w:rsidRPr="00612679">
              <w:rPr>
                <w:b/>
                <w:bCs/>
              </w:rPr>
              <w:t xml:space="preserve">Tweede waarschuwing </w:t>
            </w:r>
            <w:r w:rsidRPr="00612679">
              <w:t xml:space="preserve">schriftelijk, waarbij de negatieve bevinding als een tekortkoming / gebrek wordt aangemerkt nadat is gebleken dat er niet op de afgesproken datum of conform afspraken hersteld. </w:t>
            </w:r>
          </w:p>
        </w:tc>
      </w:tr>
      <w:tr w:rsidRPr="00612679" w:rsidR="00B42FFC" w:rsidTr="004E12AA" w14:paraId="321A8F82" w14:textId="77777777">
        <w:tc>
          <w:tcPr>
            <w:tcW w:w="8222" w:type="dxa"/>
            <w:tcBorders>
              <w:top w:val="single" w:color="000000" w:sz="6" w:space="0"/>
              <w:left w:val="single" w:color="000000" w:sz="6" w:space="0"/>
              <w:bottom w:val="single" w:color="000000" w:sz="6" w:space="0"/>
              <w:right w:val="single" w:color="000000" w:sz="6" w:space="0"/>
            </w:tcBorders>
            <w:vAlign w:val="center"/>
          </w:tcPr>
          <w:p w:rsidRPr="00612679" w:rsidR="00B42FFC" w:rsidP="00211CFE" w:rsidRDefault="00B42FFC" w14:paraId="757F5CDD" w14:textId="77777777">
            <w:pPr>
              <w:tabs>
                <w:tab w:val="clear" w:pos="0"/>
                <w:tab w:val="clear" w:pos="380"/>
                <w:tab w:val="left" w:pos="709"/>
                <w:tab w:val="left" w:pos="993"/>
              </w:tabs>
              <w:spacing w:line="276" w:lineRule="auto"/>
              <w:rPr>
                <w:b/>
                <w:bCs/>
              </w:rPr>
            </w:pPr>
            <w:r w:rsidRPr="00612679">
              <w:rPr>
                <w:b/>
                <w:bCs/>
              </w:rPr>
              <w:t xml:space="preserve">Ingebrekestelling </w:t>
            </w:r>
            <w:r w:rsidRPr="00612679">
              <w:t>schriftelijk. indien de negatieve bevinding niet op de afgesproken datum of conform afspraken hersteld is Schriftelijke ingebrekestelling, redelijke hersteltermijn nader te bepalen.</w:t>
            </w:r>
          </w:p>
        </w:tc>
      </w:tr>
      <w:tr w:rsidRPr="00612679" w:rsidR="00B42FFC" w:rsidTr="004E12AA" w14:paraId="65A0086F" w14:textId="77777777">
        <w:tc>
          <w:tcPr>
            <w:tcW w:w="8222" w:type="dxa"/>
            <w:tcBorders>
              <w:top w:val="single" w:color="000000" w:sz="6" w:space="0"/>
              <w:left w:val="single" w:color="000000" w:sz="6" w:space="0"/>
              <w:bottom w:val="single" w:color="000000" w:sz="6" w:space="0"/>
              <w:right w:val="single" w:color="000000" w:sz="6" w:space="0"/>
            </w:tcBorders>
            <w:vAlign w:val="center"/>
            <w:hideMark/>
          </w:tcPr>
          <w:p w:rsidRPr="00612679" w:rsidR="00B42FFC" w:rsidP="00211CFE" w:rsidRDefault="00B42FFC" w14:paraId="40004691" w14:textId="77777777">
            <w:pPr>
              <w:tabs>
                <w:tab w:val="clear" w:pos="0"/>
                <w:tab w:val="clear" w:pos="380"/>
                <w:tab w:val="left" w:pos="709"/>
                <w:tab w:val="left" w:pos="993"/>
              </w:tabs>
              <w:spacing w:line="276" w:lineRule="auto"/>
            </w:pPr>
            <w:r w:rsidRPr="00612679">
              <w:rPr>
                <w:b/>
                <w:bCs/>
              </w:rPr>
              <w:t xml:space="preserve">In verzuim </w:t>
            </w:r>
            <w:r w:rsidRPr="00612679">
              <w:t xml:space="preserve">Er is sprake van verzuim indien een onherstelbare tekortkoming, of als trend of kettingreactie geleid heeft tot meerdere tekortkomingen, de samenwerking vanwege voorgaande redenen, dermate ontwricht/verstoord is </w:t>
            </w:r>
            <w:r w:rsidRPr="00612679">
              <w:t>dat verdere samenwerking niet mogelijk is. De Opdrachtgever is gerechtigd uit hoofde van de AWVODI-2018 de Nadere Overeenkomst dan wel de Raamovereenkomst zonder tussenkomst van de rechter te beëindigen.</w:t>
            </w:r>
          </w:p>
        </w:tc>
      </w:tr>
    </w:tbl>
    <w:p w:rsidRPr="00612679" w:rsidR="00B42FFC" w:rsidP="00211CFE" w:rsidRDefault="00B42FFC" w14:paraId="47706968" w14:textId="77777777">
      <w:pPr>
        <w:tabs>
          <w:tab w:val="clear" w:pos="0"/>
          <w:tab w:val="clear" w:pos="380"/>
          <w:tab w:val="left" w:pos="709"/>
          <w:tab w:val="left" w:pos="993"/>
        </w:tabs>
        <w:spacing w:line="276" w:lineRule="auto"/>
      </w:pPr>
    </w:p>
    <w:p w:rsidRPr="00612679" w:rsidR="00B42FFC" w:rsidP="00211CFE" w:rsidRDefault="00B42FFC" w14:paraId="3E88A7E1" w14:textId="1F28E0B1">
      <w:pPr>
        <w:tabs>
          <w:tab w:val="clear" w:pos="0"/>
          <w:tab w:val="clear" w:pos="380"/>
          <w:tab w:val="left" w:pos="709"/>
          <w:tab w:val="left" w:pos="993"/>
        </w:tabs>
        <w:spacing w:line="276" w:lineRule="auto"/>
        <w:ind w:left="567"/>
      </w:pPr>
      <w:r w:rsidRPr="00612679">
        <w:t>Wanneer na de tweede waarschuwing niet hersteld, als Opdrachtgever over gaat tot een ingebrekestelling</w:t>
      </w:r>
      <w:r w:rsidR="005B2385">
        <w:t>. D</w:t>
      </w:r>
      <w:r w:rsidRPr="00612679">
        <w:t>e Opdrachtnemer worden uitgesloten voor de eerstvolgende opdrachtronde voor opdrachten onder de €500.000,-.</w:t>
      </w:r>
    </w:p>
    <w:p w:rsidRPr="00612679" w:rsidR="00B42FFC" w:rsidP="00211CFE" w:rsidRDefault="00B42FFC" w14:paraId="1B9D2833" w14:textId="77777777">
      <w:pPr>
        <w:tabs>
          <w:tab w:val="clear" w:pos="0"/>
          <w:tab w:val="clear" w:pos="380"/>
          <w:tab w:val="left" w:pos="709"/>
          <w:tab w:val="left" w:pos="993"/>
        </w:tabs>
        <w:spacing w:line="276" w:lineRule="auto"/>
      </w:pPr>
    </w:p>
    <w:p w:rsidRPr="00612679" w:rsidR="00B42FFC" w:rsidP="00211CFE" w:rsidRDefault="00B42FFC" w14:paraId="771BEE9C" w14:textId="77777777">
      <w:pPr>
        <w:tabs>
          <w:tab w:val="clear" w:pos="0"/>
          <w:tab w:val="clear" w:pos="380"/>
          <w:tab w:val="left" w:pos="709"/>
          <w:tab w:val="left" w:pos="993"/>
        </w:tabs>
        <w:spacing w:line="276" w:lineRule="auto"/>
        <w:ind w:left="567"/>
      </w:pPr>
      <w:r w:rsidRPr="00612679">
        <w:t>Een tekortkoming kan in bepaalde gevallen met terugwerkende kracht niet</w:t>
      </w:r>
    </w:p>
    <w:p w:rsidR="00B42FFC" w:rsidP="00211CFE" w:rsidRDefault="00B42FFC" w14:paraId="059DDED2" w14:textId="77777777">
      <w:pPr>
        <w:tabs>
          <w:tab w:val="clear" w:pos="0"/>
          <w:tab w:val="clear" w:pos="380"/>
          <w:tab w:val="left" w:pos="709"/>
          <w:tab w:val="left" w:pos="993"/>
        </w:tabs>
        <w:spacing w:line="276" w:lineRule="auto"/>
        <w:ind w:left="567"/>
      </w:pPr>
      <w:r w:rsidRPr="00612679">
        <w:t>opgelegd worden als wordt vastgesteld dat het Opdrachtnemer niet verwijtbaar is, maar wel maatregelen heeft genomen die de tekortkoming hebben opgeheven.</w:t>
      </w:r>
    </w:p>
    <w:p w:rsidR="00B63D15" w:rsidP="00211CFE" w:rsidRDefault="00B63D15" w14:paraId="0EACCEEF" w14:textId="77777777">
      <w:pPr>
        <w:tabs>
          <w:tab w:val="clear" w:pos="0"/>
          <w:tab w:val="clear" w:pos="380"/>
          <w:tab w:val="left" w:pos="709"/>
          <w:tab w:val="left" w:pos="993"/>
        </w:tabs>
        <w:spacing w:line="276" w:lineRule="auto"/>
        <w:ind w:left="567"/>
      </w:pPr>
    </w:p>
    <w:p w:rsidRPr="00943C57" w:rsidR="00B63D15" w:rsidP="00B63D15" w:rsidRDefault="00B63D15" w14:paraId="26023C0D" w14:textId="2B6C0AA4">
      <w:pPr>
        <w:ind w:left="567"/>
      </w:pPr>
      <w:r>
        <w:t>De Aanbestedende dienst wijst erop dat het escalatieschema niet geldt voor de nakoming van de EMVI-beloften (zie paragraaf 6.2 van de Inschrijvingsleidraad).</w:t>
      </w:r>
    </w:p>
    <w:p w:rsidRPr="00612679" w:rsidR="00D44CAA" w:rsidP="00211CFE" w:rsidRDefault="00D44CAA" w14:paraId="20B05B08" w14:textId="38065FE4">
      <w:pPr>
        <w:tabs>
          <w:tab w:val="clear" w:pos="0"/>
          <w:tab w:val="clear" w:pos="380"/>
          <w:tab w:val="left" w:pos="709"/>
          <w:tab w:val="left" w:pos="993"/>
        </w:tabs>
        <w:spacing w:line="276" w:lineRule="auto"/>
      </w:pPr>
    </w:p>
    <w:p w:rsidRPr="00612679" w:rsidR="00E92C2E" w:rsidP="00211CFE" w:rsidRDefault="00E92C2E" w14:paraId="28A10D5C"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jc w:val="both"/>
        <w:rPr>
          <w:b/>
        </w:rPr>
      </w:pPr>
    </w:p>
    <w:p w:rsidRPr="004E7596" w:rsidR="00BE2DEE" w:rsidP="00B22AB4" w:rsidRDefault="00BE2DEE" w14:paraId="458A58E4"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4E7596">
        <w:rPr>
          <w:b/>
        </w:rPr>
        <w:t>Van toepassing zijnde Voorwaarden</w:t>
      </w:r>
    </w:p>
    <w:p w:rsidR="00F53B42" w:rsidP="004E7596" w:rsidRDefault="00F53B42" w14:paraId="6C4E668F" w14:textId="3E6640AC">
      <w:pPr>
        <w:tabs>
          <w:tab w:val="clear" w:pos="0"/>
        </w:tabs>
        <w:spacing w:line="276" w:lineRule="auto"/>
      </w:pPr>
    </w:p>
    <w:p w:rsidR="004E7596" w:rsidP="00B22AB4" w:rsidRDefault="00780E39" w14:paraId="1522AF81" w14:textId="77777777">
      <w:pPr>
        <w:numPr>
          <w:ilvl w:val="1"/>
          <w:numId w:val="1"/>
        </w:numPr>
        <w:tabs>
          <w:tab w:val="clear" w:pos="-1440"/>
          <w:tab w:val="clear" w:pos="-720"/>
          <w:tab w:val="clear" w:pos="0"/>
          <w:tab w:val="clear" w:pos="380"/>
          <w:tab w:val="left" w:pos="540"/>
        </w:tabs>
        <w:spacing w:line="276" w:lineRule="auto"/>
        <w:ind w:left="540" w:hanging="540"/>
      </w:pPr>
      <w:r w:rsidRPr="00612679">
        <w:tab/>
      </w:r>
      <w:r w:rsidRPr="00612679" w:rsidR="00BE2DEE">
        <w:t xml:space="preserve">Op deze Overeenkomst zijn uitsluitend van toepassing de “Algemene </w:t>
      </w:r>
      <w:proofErr w:type="spellStart"/>
      <w:r w:rsidRPr="00612679" w:rsidR="00BE2DEE">
        <w:t>Waterschapsvoorwaarden</w:t>
      </w:r>
      <w:proofErr w:type="spellEnd"/>
      <w:r w:rsidRPr="00612679" w:rsidR="00BE2DEE">
        <w:t xml:space="preserve"> voor het verstrekken van opdrachten tot </w:t>
      </w:r>
      <w:r w:rsidRPr="00612679" w:rsidR="009643E0">
        <w:t>het verrichten van Diensten 201</w:t>
      </w:r>
      <w:r w:rsidRPr="00612679" w:rsidR="00661077">
        <w:t>8</w:t>
      </w:r>
      <w:r w:rsidRPr="00612679" w:rsidR="009643E0">
        <w:t xml:space="preserve"> (AWVODI-201</w:t>
      </w:r>
      <w:r w:rsidRPr="00612679" w:rsidR="00661077">
        <w:t>8</w:t>
      </w:r>
      <w:r w:rsidRPr="00612679" w:rsidR="00BE2DEE">
        <w:t xml:space="preserve">)”, voor zover daarvan in deze </w:t>
      </w:r>
      <w:r w:rsidRPr="00612679" w:rsidR="00E21A71">
        <w:t>Raamo</w:t>
      </w:r>
      <w:r w:rsidRPr="00612679" w:rsidR="00BE2DEE">
        <w:t>vereenkomst niet wordt afgeweken. De (eventuele) algemene en bijzondere voorwaarden van O</w:t>
      </w:r>
      <w:r w:rsidRPr="00612679" w:rsidR="009C619C">
        <w:t xml:space="preserve">pdrachtnemer </w:t>
      </w:r>
      <w:r w:rsidRPr="00612679" w:rsidR="009C619C">
        <w:rPr>
          <w:color w:val="000000" w:themeColor="text1"/>
        </w:rPr>
        <w:t>worden uitdrukkelijk van de hand gewezen.</w:t>
      </w:r>
    </w:p>
    <w:p w:rsidR="004E7596" w:rsidP="00B22AB4" w:rsidRDefault="00101226" w14:paraId="670778AA" w14:textId="77777777">
      <w:pPr>
        <w:numPr>
          <w:ilvl w:val="1"/>
          <w:numId w:val="1"/>
        </w:numPr>
        <w:tabs>
          <w:tab w:val="clear" w:pos="-1440"/>
          <w:tab w:val="clear" w:pos="-720"/>
          <w:tab w:val="clear" w:pos="0"/>
          <w:tab w:val="clear" w:pos="380"/>
          <w:tab w:val="left" w:pos="540"/>
        </w:tabs>
        <w:spacing w:line="276" w:lineRule="auto"/>
        <w:ind w:left="540" w:hanging="540"/>
      </w:pPr>
      <w:r w:rsidRPr="004E7596">
        <w:t xml:space="preserve">Voor alle </w:t>
      </w:r>
      <w:r w:rsidRPr="004E7596" w:rsidR="000E047A">
        <w:t>N</w:t>
      </w:r>
      <w:r w:rsidRPr="004E7596">
        <w:t xml:space="preserve">adere Overeenkomsten </w:t>
      </w:r>
      <w:r w:rsidRPr="004E7596" w:rsidR="009314C4">
        <w:t>zijn de</w:t>
      </w:r>
      <w:r w:rsidRPr="004E7596">
        <w:t xml:space="preserve"> AWVODI</w:t>
      </w:r>
      <w:r w:rsidRPr="004E7596" w:rsidR="00211CFE">
        <w:t>-</w:t>
      </w:r>
      <w:r w:rsidRPr="004E7596">
        <w:t>2018 van toepassing.</w:t>
      </w:r>
    </w:p>
    <w:p w:rsidR="004E7596" w:rsidP="004E7596" w:rsidRDefault="004E7596" w14:paraId="520F6B21" w14:textId="77777777">
      <w:pPr>
        <w:tabs>
          <w:tab w:val="clear" w:pos="-1440"/>
          <w:tab w:val="clear" w:pos="-720"/>
          <w:tab w:val="clear" w:pos="0"/>
          <w:tab w:val="clear" w:pos="380"/>
          <w:tab w:val="left" w:pos="540"/>
        </w:tabs>
        <w:spacing w:line="276" w:lineRule="auto"/>
        <w:ind w:left="540"/>
      </w:pPr>
    </w:p>
    <w:p w:rsidR="004E7596" w:rsidP="00B22AB4" w:rsidRDefault="009314C4" w14:paraId="24B7C5E3" w14:textId="77777777">
      <w:pPr>
        <w:numPr>
          <w:ilvl w:val="1"/>
          <w:numId w:val="1"/>
        </w:numPr>
        <w:tabs>
          <w:tab w:val="clear" w:pos="-1440"/>
          <w:tab w:val="clear" w:pos="-720"/>
          <w:tab w:val="clear" w:pos="0"/>
          <w:tab w:val="clear" w:pos="380"/>
          <w:tab w:val="left" w:pos="540"/>
        </w:tabs>
        <w:spacing w:line="276" w:lineRule="auto"/>
        <w:ind w:left="540" w:hanging="540"/>
      </w:pPr>
      <w:r w:rsidRPr="00612679">
        <w:t xml:space="preserve">Voor perceel </w:t>
      </w:r>
      <w:r w:rsidRPr="00612679" w:rsidR="008A420C">
        <w:t>A</w:t>
      </w:r>
      <w:r w:rsidRPr="00612679">
        <w:t xml:space="preserve"> geldt in afwijking van artikel 19 AWVODI</w:t>
      </w:r>
      <w:r w:rsidR="00211CFE">
        <w:t>-</w:t>
      </w:r>
      <w:r w:rsidRPr="00612679">
        <w:t xml:space="preserve">2018 een hoger bedrag voor aansprakelijkheid van € 2.500.000,- </w:t>
      </w:r>
      <w:r w:rsidRPr="00612679" w:rsidR="00310451">
        <w:t xml:space="preserve">excl. btw </w:t>
      </w:r>
      <w:r w:rsidRPr="00612679">
        <w:t xml:space="preserve">per </w:t>
      </w:r>
      <w:r w:rsidRPr="00612679" w:rsidR="00A905F0">
        <w:t>Nadere Overeenkomst</w:t>
      </w:r>
      <w:r w:rsidRPr="00612679">
        <w:t xml:space="preserve"> en per gebeurtenis. </w:t>
      </w:r>
    </w:p>
    <w:p w:rsidR="004E7596" w:rsidP="004E7596" w:rsidRDefault="004E7596" w14:paraId="39721D9A" w14:textId="77777777">
      <w:pPr>
        <w:tabs>
          <w:tab w:val="clear" w:pos="-1440"/>
          <w:tab w:val="clear" w:pos="-720"/>
          <w:tab w:val="clear" w:pos="0"/>
          <w:tab w:val="clear" w:pos="380"/>
          <w:tab w:val="left" w:pos="540"/>
        </w:tabs>
        <w:spacing w:line="276" w:lineRule="auto"/>
      </w:pPr>
    </w:p>
    <w:p w:rsidR="004E7596" w:rsidP="00B22AB4" w:rsidRDefault="006274AC" w14:paraId="3BD09FC3" w14:textId="77777777">
      <w:pPr>
        <w:numPr>
          <w:ilvl w:val="1"/>
          <w:numId w:val="1"/>
        </w:numPr>
        <w:tabs>
          <w:tab w:val="clear" w:pos="-1440"/>
          <w:tab w:val="clear" w:pos="-720"/>
          <w:tab w:val="clear" w:pos="0"/>
          <w:tab w:val="clear" w:pos="380"/>
          <w:tab w:val="left" w:pos="540"/>
        </w:tabs>
        <w:spacing w:line="276" w:lineRule="auto"/>
        <w:ind w:left="540" w:hanging="540"/>
      </w:pPr>
      <w:r w:rsidRPr="00612679">
        <w:t>Op deze Overeenkomst in van toepassing de Nota Sch</w:t>
      </w:r>
      <w:r w:rsidRPr="00612679" w:rsidR="00A121B8">
        <w:t xml:space="preserve">eiding van Belang, zie </w:t>
      </w:r>
      <w:r w:rsidR="00495E53">
        <w:t>b</w:t>
      </w:r>
      <w:r w:rsidRPr="00612679" w:rsidR="00A121B8">
        <w:t>ijlage 4</w:t>
      </w:r>
      <w:r w:rsidRPr="00612679">
        <w:t>.</w:t>
      </w:r>
    </w:p>
    <w:p w:rsidR="004E7596" w:rsidP="004E7596" w:rsidRDefault="004E7596" w14:paraId="53847114" w14:textId="77777777">
      <w:pPr>
        <w:tabs>
          <w:tab w:val="clear" w:pos="-1440"/>
          <w:tab w:val="clear" w:pos="-720"/>
          <w:tab w:val="clear" w:pos="0"/>
          <w:tab w:val="clear" w:pos="380"/>
          <w:tab w:val="left" w:pos="540"/>
        </w:tabs>
        <w:spacing w:line="276" w:lineRule="auto"/>
      </w:pPr>
    </w:p>
    <w:p w:rsidRPr="00612679" w:rsidR="00C76CE8" w:rsidP="00B22AB4" w:rsidRDefault="00C76CE8" w14:paraId="00BDD5C9" w14:textId="78FDCDE4">
      <w:pPr>
        <w:numPr>
          <w:ilvl w:val="1"/>
          <w:numId w:val="1"/>
        </w:numPr>
        <w:tabs>
          <w:tab w:val="clear" w:pos="-1440"/>
          <w:tab w:val="clear" w:pos="-720"/>
          <w:tab w:val="clear" w:pos="0"/>
          <w:tab w:val="clear" w:pos="380"/>
          <w:tab w:val="left" w:pos="540"/>
        </w:tabs>
        <w:spacing w:line="276" w:lineRule="auto"/>
        <w:ind w:left="540" w:hanging="540"/>
      </w:pPr>
      <w:r w:rsidRPr="00612679">
        <w:t>In aanvulling op artikel 20 AWVODI</w:t>
      </w:r>
      <w:r w:rsidRPr="00612679" w:rsidR="00310451">
        <w:t xml:space="preserve"> </w:t>
      </w:r>
      <w:r w:rsidRPr="00612679">
        <w:t>2018 geldt dat in alle gevallen van voortijdige beëindiging van deze Overeenkomst Opdrachtgever van Opdrachtnemer kan verlangen dat deze de Diensten op een zodanige wijze afrondt en de resultaten zodanig overdraagt aan Opdrachtgever of een door hem aan te wijzen derde, dat onbelemmerde voortzetting van de opdracht mogelijk is.</w:t>
      </w:r>
    </w:p>
    <w:p w:rsidRPr="00612679" w:rsidR="00F32EB6" w:rsidP="00211CFE" w:rsidRDefault="00F32EB6" w14:paraId="0DBF3A8B" w14:textId="77777777">
      <w:pPr>
        <w:tabs>
          <w:tab w:val="left" w:pos="567"/>
        </w:tabs>
        <w:spacing w:line="276" w:lineRule="auto"/>
      </w:pPr>
    </w:p>
    <w:p w:rsidRPr="00612679" w:rsidR="00214A76" w:rsidP="00211CFE" w:rsidRDefault="00214A76" w14:paraId="7C3594A6" w14:textId="77777777">
      <w:pPr>
        <w:tabs>
          <w:tab w:val="left" w:pos="567"/>
        </w:tabs>
        <w:spacing w:line="276" w:lineRule="auto"/>
      </w:pPr>
    </w:p>
    <w:p w:rsidRPr="004E7596" w:rsidR="00BE2DEE" w:rsidP="00B22AB4" w:rsidRDefault="00BE2DEE" w14:paraId="2E94ABD0"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rPr>
      </w:pPr>
      <w:r w:rsidRPr="004E7596">
        <w:rPr>
          <w:b/>
        </w:rPr>
        <w:t>Integriteitsverklaring</w:t>
      </w:r>
    </w:p>
    <w:p w:rsidRPr="00612679" w:rsidR="00BE2DEE" w:rsidP="00211CFE" w:rsidRDefault="00BE2DEE" w14:paraId="18902467"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b/>
        </w:rPr>
      </w:pPr>
    </w:p>
    <w:p w:rsidRPr="00612679" w:rsidR="00E541E9" w:rsidP="00B22AB4" w:rsidRDefault="00BE2DEE" w14:paraId="6CD15516" w14:textId="77777777">
      <w:pPr>
        <w:pStyle w:val="Lijstalinea"/>
        <w:numPr>
          <w:ilvl w:val="1"/>
          <w:numId w:val="1"/>
        </w:numPr>
        <w:tabs>
          <w:tab w:val="clear" w:pos="570"/>
          <w:tab w:val="left" w:pos="567"/>
        </w:tabs>
        <w:spacing w:line="276" w:lineRule="auto"/>
        <w:rPr>
          <w:rFonts w:ascii="Verdana" w:hAnsi="Verdana"/>
          <w:sz w:val="20"/>
          <w:szCs w:val="20"/>
        </w:rPr>
      </w:pPr>
      <w:r w:rsidRPr="00612679">
        <w:rPr>
          <w:rFonts w:ascii="Verdana" w:hAnsi="Verdana"/>
          <w:sz w:val="20"/>
          <w:szCs w:val="20"/>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Pr="00612679" w:rsidR="00310451" w:rsidP="00211CFE" w:rsidRDefault="00310451" w14:paraId="35BA2CBF" w14:textId="77777777">
      <w:pPr>
        <w:pStyle w:val="Lijstalinea"/>
        <w:tabs>
          <w:tab w:val="left" w:pos="567"/>
        </w:tabs>
        <w:spacing w:line="276" w:lineRule="auto"/>
        <w:ind w:left="570"/>
        <w:rPr>
          <w:rFonts w:ascii="Verdana" w:hAnsi="Verdana"/>
          <w:sz w:val="20"/>
          <w:szCs w:val="20"/>
        </w:rPr>
      </w:pPr>
    </w:p>
    <w:p w:rsidRPr="00612679" w:rsidR="00BE2DEE" w:rsidP="00B22AB4" w:rsidRDefault="08415502" w14:paraId="150A57A9"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bCs/>
        </w:rPr>
      </w:pPr>
      <w:r w:rsidRPr="00612679">
        <w:rPr>
          <w:b/>
          <w:bCs/>
        </w:rPr>
        <w:t xml:space="preserve">Veiligheidscultuurladder </w:t>
      </w:r>
    </w:p>
    <w:p w:rsidRPr="00612679" w:rsidR="4FBD5578" w:rsidP="00211CFE" w:rsidRDefault="4FBD5578" w14:paraId="48D1B640" w14:textId="77777777">
      <w:pPr>
        <w:spacing w:line="276" w:lineRule="auto"/>
        <w:rPr>
          <w:rFonts w:eastAsia="Verdana" w:cs="Verdana"/>
        </w:rPr>
      </w:pPr>
    </w:p>
    <w:p w:rsidR="004E7596" w:rsidP="00B22AB4" w:rsidRDefault="08415502" w14:paraId="7C6AE5AF" w14:textId="77777777">
      <w:pPr>
        <w:numPr>
          <w:ilvl w:val="1"/>
          <w:numId w:val="1"/>
        </w:numPr>
        <w:tabs>
          <w:tab w:val="clear" w:pos="-1440"/>
          <w:tab w:val="clear" w:pos="-720"/>
          <w:tab w:val="clear" w:pos="0"/>
          <w:tab w:val="clear" w:pos="380"/>
          <w:tab w:val="left" w:pos="540"/>
        </w:tabs>
        <w:spacing w:line="276" w:lineRule="auto"/>
        <w:ind w:left="540" w:hanging="540"/>
        <w:rPr>
          <w:rFonts w:eastAsia="Verdana" w:cs="Verdana"/>
        </w:rPr>
      </w:pPr>
      <w:r w:rsidRPr="00612679">
        <w:rPr>
          <w:rFonts w:eastAsia="Verdana" w:cs="Verdana"/>
        </w:rPr>
        <w:t>Opdrachtnemer dient gedurende de gehele looptijd van deze Overeenkomst t</w:t>
      </w:r>
      <w:r w:rsidRPr="00612679" w:rsidR="000A536D">
        <w:rPr>
          <w:rFonts w:eastAsia="Verdana" w:cs="Verdana"/>
        </w:rPr>
        <w:t xml:space="preserve">e </w:t>
      </w:r>
      <w:r w:rsidRPr="00612679">
        <w:rPr>
          <w:rFonts w:eastAsia="Verdana" w:cs="Verdana"/>
        </w:rPr>
        <w:t>voldoen aan ten minste de eisen die horen bij laddertrede 3 van he</w:t>
      </w:r>
      <w:r w:rsidRPr="00612679" w:rsidR="000A536D">
        <w:rPr>
          <w:rFonts w:eastAsia="Verdana" w:cs="Verdana"/>
        </w:rPr>
        <w:t xml:space="preserve">t </w:t>
      </w:r>
      <w:r w:rsidRPr="00612679">
        <w:rPr>
          <w:rFonts w:eastAsia="Verdana" w:cs="Verdana"/>
        </w:rPr>
        <w:t>Certificatieschema</w:t>
      </w:r>
      <w:r w:rsidRPr="00612679" w:rsidR="000A536D">
        <w:rPr>
          <w:rFonts w:eastAsia="Verdana" w:cs="Verdana"/>
        </w:rPr>
        <w:t xml:space="preserve"> </w:t>
      </w:r>
      <w:r w:rsidRPr="00612679">
        <w:rPr>
          <w:rFonts w:eastAsia="Verdana" w:cs="Verdana"/>
        </w:rPr>
        <w:t xml:space="preserve">Veiligheidsladder/ Safety Culture Ladder.  </w:t>
      </w:r>
    </w:p>
    <w:p w:rsidR="004E7596" w:rsidP="004E7596" w:rsidRDefault="004E7596" w14:paraId="3E35E4C4" w14:textId="77777777">
      <w:pPr>
        <w:tabs>
          <w:tab w:val="clear" w:pos="-1440"/>
          <w:tab w:val="clear" w:pos="-720"/>
          <w:tab w:val="clear" w:pos="0"/>
          <w:tab w:val="clear" w:pos="380"/>
          <w:tab w:val="left" w:pos="540"/>
        </w:tabs>
        <w:spacing w:line="276" w:lineRule="auto"/>
        <w:ind w:left="540"/>
        <w:rPr>
          <w:rFonts w:eastAsia="Verdana" w:cs="Verdana"/>
        </w:rPr>
      </w:pPr>
    </w:p>
    <w:p w:rsidRPr="004E7596" w:rsidR="08415502" w:rsidP="00B22AB4" w:rsidRDefault="08415502" w14:paraId="689DD41B" w14:textId="0EFC3431">
      <w:pPr>
        <w:numPr>
          <w:ilvl w:val="1"/>
          <w:numId w:val="1"/>
        </w:numPr>
        <w:tabs>
          <w:tab w:val="clear" w:pos="-1440"/>
          <w:tab w:val="clear" w:pos="-720"/>
          <w:tab w:val="clear" w:pos="0"/>
          <w:tab w:val="clear" w:pos="380"/>
          <w:tab w:val="left" w:pos="540"/>
        </w:tabs>
        <w:spacing w:line="276" w:lineRule="auto"/>
        <w:ind w:left="540" w:hanging="540"/>
        <w:rPr>
          <w:rFonts w:eastAsia="Verdana" w:cs="Verdana"/>
        </w:rPr>
      </w:pPr>
      <w:r w:rsidRPr="004E7596">
        <w:rPr>
          <w:rFonts w:eastAsia="Verdana" w:cs="Verdana"/>
        </w:rPr>
        <w:t xml:space="preserve">Uiterlijk 90 dagen na de datum van ondertekening van deze </w:t>
      </w:r>
      <w:r w:rsidRPr="004E7596" w:rsidR="00EF0CD3">
        <w:rPr>
          <w:rFonts w:eastAsia="Verdana" w:cs="Verdana"/>
        </w:rPr>
        <w:t>Raamo</w:t>
      </w:r>
      <w:r w:rsidRPr="004E7596">
        <w:rPr>
          <w:rFonts w:eastAsia="Verdana" w:cs="Verdana"/>
        </w:rPr>
        <w:t>vereenkomst verstrekt Opdrachtnemer aan Opdrachtgever een rechtsgeldig SCL-certificaat op ten minste niveau 3, dat ziet op de onderneming van de Opdrachtnemer. Opdrachtnemer is contractueel verplicht om hieraan te voldoen.</w:t>
      </w:r>
      <w:r w:rsidRPr="004E7596" w:rsidR="00EF0CD3">
        <w:rPr>
          <w:rFonts w:eastAsia="Verdana" w:cs="Verdana"/>
        </w:rPr>
        <w:t xml:space="preserve"> Indien Opdrachtnemer niet aan deze contractuele verplichting voldoet dan behoudt Opdrachtgever zicht het recht voor </w:t>
      </w:r>
      <w:r w:rsidRPr="004E7596" w:rsidR="00C33DCE">
        <w:rPr>
          <w:rFonts w:eastAsia="Verdana" w:cs="Verdana"/>
        </w:rPr>
        <w:t xml:space="preserve">om de Raamovereenkomst met betreffende Opdrachtnemer te ontbinden. </w:t>
      </w:r>
    </w:p>
    <w:p w:rsidR="00E92C2E" w:rsidP="00211CFE" w:rsidRDefault="00E92C2E" w14:paraId="2EB83109" w14:textId="44EF0B01">
      <w:pPr>
        <w:tabs>
          <w:tab w:val="clear" w:pos="-1440"/>
          <w:tab w:val="clear" w:pos="-720"/>
          <w:tab w:val="clear" w:pos="0"/>
          <w:tab w:val="clear" w:pos="380"/>
        </w:tabs>
        <w:spacing w:line="276" w:lineRule="auto"/>
        <w:rPr>
          <w:b/>
          <w:bCs/>
        </w:rPr>
      </w:pPr>
    </w:p>
    <w:p w:rsidRPr="00612679" w:rsidR="00740E8F" w:rsidP="00211CFE" w:rsidRDefault="00740E8F" w14:paraId="2E232DFA" w14:textId="77777777">
      <w:pPr>
        <w:tabs>
          <w:tab w:val="clear" w:pos="-1440"/>
          <w:tab w:val="clear" w:pos="-720"/>
          <w:tab w:val="clear" w:pos="0"/>
          <w:tab w:val="clear" w:pos="380"/>
        </w:tabs>
        <w:spacing w:line="276" w:lineRule="auto"/>
        <w:rPr>
          <w:b/>
          <w:bCs/>
        </w:rPr>
      </w:pPr>
    </w:p>
    <w:p w:rsidRPr="00612679" w:rsidR="08415502" w:rsidP="00B22AB4" w:rsidRDefault="08415502" w14:paraId="6B3E00C8" w14:textId="77777777">
      <w:pPr>
        <w:numPr>
          <w:ilvl w:val="0"/>
          <w:numId w:val="1"/>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0" w:firstLine="0"/>
        <w:jc w:val="both"/>
        <w:rPr>
          <w:b/>
          <w:bCs/>
        </w:rPr>
      </w:pPr>
      <w:r w:rsidRPr="00612679">
        <w:rPr>
          <w:b/>
          <w:bCs/>
        </w:rPr>
        <w:t>Slotbepaling</w:t>
      </w:r>
    </w:p>
    <w:p w:rsidRPr="00612679" w:rsidR="00BE2DEE" w:rsidP="00211CFE" w:rsidRDefault="00BE2DEE" w14:paraId="44B0E2AE" w14:textId="77777777">
      <w:pPr>
        <w:tabs>
          <w:tab w:val="left" w:pos="567"/>
        </w:tabs>
        <w:spacing w:line="276" w:lineRule="auto"/>
      </w:pPr>
    </w:p>
    <w:p w:rsidR="009805DD" w:rsidP="00B22AB4" w:rsidRDefault="00F27D41" w14:paraId="50F507F3" w14:textId="77777777">
      <w:pPr>
        <w:numPr>
          <w:ilvl w:val="1"/>
          <w:numId w:val="1"/>
        </w:numPr>
        <w:tabs>
          <w:tab w:val="clear" w:pos="-1440"/>
          <w:tab w:val="clear" w:pos="-720"/>
          <w:tab w:val="clear" w:pos="0"/>
          <w:tab w:val="clear" w:pos="380"/>
          <w:tab w:val="left" w:pos="540"/>
        </w:tabs>
        <w:spacing w:line="276" w:lineRule="auto"/>
        <w:ind w:left="540" w:hanging="540"/>
      </w:pPr>
      <w:r w:rsidRPr="00612679">
        <w:t>Op deze</w:t>
      </w:r>
      <w:r w:rsidRPr="00612679" w:rsidR="009805DD">
        <w:t xml:space="preserve"> Raamovereenkomst is Nederlands recht van toepassing.</w:t>
      </w:r>
    </w:p>
    <w:p w:rsidRPr="00612679" w:rsidR="004E7596" w:rsidP="004E7596" w:rsidRDefault="004E7596" w14:paraId="37796DF0" w14:textId="77777777">
      <w:pPr>
        <w:tabs>
          <w:tab w:val="clear" w:pos="-1440"/>
          <w:tab w:val="clear" w:pos="-720"/>
          <w:tab w:val="clear" w:pos="0"/>
          <w:tab w:val="clear" w:pos="380"/>
          <w:tab w:val="left" w:pos="540"/>
        </w:tabs>
        <w:spacing w:line="276" w:lineRule="auto"/>
        <w:ind w:left="540"/>
      </w:pPr>
    </w:p>
    <w:p w:rsidRPr="00612679" w:rsidR="00BE2DEE" w:rsidP="00B22AB4" w:rsidRDefault="00BE2DEE" w14:paraId="633ECDD7" w14:textId="77777777">
      <w:pPr>
        <w:numPr>
          <w:ilvl w:val="1"/>
          <w:numId w:val="1"/>
        </w:numPr>
        <w:tabs>
          <w:tab w:val="clear" w:pos="-1440"/>
          <w:tab w:val="clear" w:pos="-720"/>
          <w:tab w:val="clear" w:pos="0"/>
          <w:tab w:val="clear" w:pos="380"/>
          <w:tab w:val="left" w:pos="540"/>
        </w:tabs>
        <w:spacing w:line="276" w:lineRule="auto"/>
        <w:ind w:left="540" w:hanging="540"/>
      </w:pPr>
      <w:r w:rsidRPr="00612679">
        <w:t xml:space="preserve">Afwijkingen van deze Overeenkomst zijn slechts bindend voor </w:t>
      </w:r>
      <w:r w:rsidRPr="00612679" w:rsidR="00D46B8E">
        <w:t>zover zij uitdrukkelijk tussen P</w:t>
      </w:r>
      <w:r w:rsidRPr="00612679">
        <w:t>artijen schriftelijk zijn overeengekomen.</w:t>
      </w:r>
    </w:p>
    <w:p w:rsidRPr="00612679" w:rsidR="00BE2DEE" w:rsidP="00211CFE" w:rsidRDefault="00BE2DEE" w14:paraId="7B6BA5C4" w14:textId="77777777">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pPr>
    </w:p>
    <w:p w:rsidRPr="00612679" w:rsidR="005D7E75" w:rsidP="00B22AB4" w:rsidRDefault="00BE2DEE" w14:paraId="6BC34949" w14:textId="77777777">
      <w:pPr>
        <w:numPr>
          <w:ilvl w:val="1"/>
          <w:numId w:val="1"/>
        </w:numPr>
        <w:tabs>
          <w:tab w:val="clear" w:pos="-1440"/>
          <w:tab w:val="clear" w:pos="-720"/>
          <w:tab w:val="clear" w:pos="0"/>
          <w:tab w:val="clear" w:pos="380"/>
          <w:tab w:val="left" w:pos="540"/>
        </w:tabs>
        <w:spacing w:line="276" w:lineRule="auto"/>
        <w:ind w:left="540" w:hanging="540"/>
      </w:pPr>
      <w:r w:rsidRPr="00612679">
        <w:t>Door ondertekening van deze Overeenkomst verval</w:t>
      </w:r>
      <w:r w:rsidRPr="00612679" w:rsidR="00D46B8E">
        <w:t>len alle eventueel eerder door P</w:t>
      </w:r>
      <w:r w:rsidRPr="00612679">
        <w:t>artijen gemaakte mondelinge en schriftelijke afspraken omtrent de hierbij overeengekomen Diensten.</w:t>
      </w:r>
    </w:p>
    <w:p w:rsidRPr="00612679" w:rsidR="00BE2DEE" w:rsidP="00211CFE" w:rsidRDefault="00BE2DEE" w14:paraId="3DDF63BD" w14:textId="77777777">
      <w:pPr>
        <w:tabs>
          <w:tab w:val="left" w:pos="540"/>
        </w:tabs>
        <w:spacing w:line="276" w:lineRule="auto"/>
      </w:pPr>
    </w:p>
    <w:p w:rsidRPr="00612679" w:rsidR="00BE2DEE" w:rsidP="00211CFE" w:rsidRDefault="00BE2DEE" w14:paraId="3E022AFE" w14:textId="77777777">
      <w:pPr>
        <w:tabs>
          <w:tab w:val="left" w:pos="540"/>
        </w:tabs>
        <w:spacing w:line="276" w:lineRule="auto"/>
      </w:pPr>
      <w:r w:rsidRPr="00612679">
        <w:t>Aldus op de laatste van de twee hierna genoemde data overeengekomen en in tweevoud ondertekend,</w:t>
      </w:r>
    </w:p>
    <w:p w:rsidRPr="00612679" w:rsidR="00BE2DEE" w:rsidP="00211CFE" w:rsidRDefault="00BE2DEE" w14:paraId="74382A3D" w14:textId="77777777">
      <w:pPr>
        <w:tabs>
          <w:tab w:val="left" w:pos="567"/>
        </w:tabs>
        <w:spacing w:line="276" w:lineRule="auto"/>
      </w:pPr>
    </w:p>
    <w:p w:rsidRPr="00612679" w:rsidR="00BE2DEE" w:rsidP="00211CFE" w:rsidRDefault="00BE2DEE" w14:paraId="29B94971" w14:textId="77777777">
      <w:pPr>
        <w:tabs>
          <w:tab w:val="left" w:pos="567"/>
        </w:tabs>
        <w:spacing w:line="276" w:lineRule="auto"/>
      </w:pPr>
    </w:p>
    <w:p w:rsidRPr="00612679" w:rsidR="00BE2DEE" w:rsidP="00211CFE" w:rsidRDefault="00BE2DEE" w14:paraId="44434174" w14:textId="77777777">
      <w:pPr>
        <w:tabs>
          <w:tab w:val="left" w:pos="567"/>
          <w:tab w:val="left" w:pos="4678"/>
        </w:tabs>
        <w:spacing w:line="276" w:lineRule="auto"/>
      </w:pPr>
      <w:r w:rsidRPr="00612679">
        <w:t>Leiden, d.d</w:t>
      </w:r>
      <w:r w:rsidRPr="00612679" w:rsidR="00310451">
        <w:t>. […datum…]</w:t>
      </w:r>
      <w:r w:rsidRPr="00612679">
        <w:tab/>
      </w:r>
      <w:r w:rsidRPr="00612679">
        <w:tab/>
      </w:r>
      <w:r w:rsidRPr="00612679">
        <w:t>d.d</w:t>
      </w:r>
      <w:r w:rsidRPr="00612679" w:rsidR="00310451">
        <w:t>. […datum…]</w:t>
      </w:r>
    </w:p>
    <w:p w:rsidRPr="00612679" w:rsidR="00BE2DEE" w:rsidP="00211CFE" w:rsidRDefault="00BE2DEE" w14:paraId="6332CAF7" w14:textId="77777777">
      <w:pPr>
        <w:tabs>
          <w:tab w:val="left" w:pos="4752"/>
        </w:tabs>
        <w:spacing w:line="276" w:lineRule="auto"/>
      </w:pPr>
    </w:p>
    <w:p w:rsidRPr="00612679" w:rsidR="00BE2DEE" w:rsidP="00211CFE" w:rsidRDefault="00BE2DEE" w14:paraId="2EA15F0A" w14:textId="77777777">
      <w:pPr>
        <w:tabs>
          <w:tab w:val="left" w:pos="4111"/>
        </w:tabs>
        <w:spacing w:line="276" w:lineRule="auto"/>
        <w:rPr>
          <w:spacing w:val="2"/>
        </w:rPr>
      </w:pPr>
      <w:r w:rsidRPr="00612679">
        <w:t>Namens dijkgraaf en hoogheemraden,</w:t>
      </w:r>
      <w:r w:rsidRPr="00612679">
        <w:tab/>
      </w:r>
      <w:r w:rsidRPr="00612679">
        <w:tab/>
      </w:r>
      <w:r w:rsidRPr="00612679">
        <w:tab/>
      </w:r>
      <w:r w:rsidRPr="00612679" w:rsidR="00310451">
        <w:t>Namens [……]</w:t>
      </w:r>
    </w:p>
    <w:p w:rsidRPr="00612679" w:rsidR="00BE2DEE" w:rsidP="00211CFE" w:rsidRDefault="00BE2DEE" w14:paraId="7FC7DF64" w14:textId="77777777">
      <w:pPr>
        <w:tabs>
          <w:tab w:val="left" w:pos="4111"/>
        </w:tabs>
        <w:spacing w:line="276" w:lineRule="auto"/>
      </w:pPr>
    </w:p>
    <w:p w:rsidRPr="00612679" w:rsidR="00BE2DEE" w:rsidP="00211CFE" w:rsidRDefault="00BE2DEE" w14:paraId="31D1FA96" w14:textId="77777777">
      <w:pPr>
        <w:tabs>
          <w:tab w:val="left" w:pos="4111"/>
        </w:tabs>
        <w:spacing w:line="276" w:lineRule="auto"/>
      </w:pPr>
    </w:p>
    <w:p w:rsidRPr="00612679" w:rsidR="00E92C2E" w:rsidP="00211CFE" w:rsidRDefault="00E92C2E" w14:paraId="5F871EB0" w14:textId="77777777">
      <w:pPr>
        <w:tabs>
          <w:tab w:val="left" w:pos="4111"/>
        </w:tabs>
        <w:spacing w:line="276" w:lineRule="auto"/>
      </w:pPr>
    </w:p>
    <w:p w:rsidRPr="00612679" w:rsidR="005D7E75" w:rsidP="00211CFE" w:rsidRDefault="00310451" w14:paraId="5DB129BE" w14:textId="77777777">
      <w:pPr>
        <w:tabs>
          <w:tab w:val="left" w:pos="4111"/>
        </w:tabs>
        <w:spacing w:line="276" w:lineRule="auto"/>
      </w:pPr>
      <w:r w:rsidRPr="00612679">
        <w:t>……</w:t>
      </w:r>
      <w:r w:rsidRPr="00612679">
        <w:tab/>
      </w:r>
      <w:r w:rsidRPr="00612679">
        <w:tab/>
      </w:r>
      <w:r w:rsidRPr="00612679">
        <w:tab/>
      </w:r>
      <w:r w:rsidRPr="00612679">
        <w:tab/>
      </w:r>
      <w:r w:rsidRPr="00612679">
        <w:t>……</w:t>
      </w:r>
    </w:p>
    <w:p w:rsidRPr="00612679" w:rsidR="00BE2DEE" w:rsidP="00211CFE" w:rsidRDefault="00BE2DEE" w14:paraId="709B35C3" w14:textId="77777777">
      <w:pPr>
        <w:tabs>
          <w:tab w:val="left" w:pos="4111"/>
        </w:tabs>
        <w:spacing w:line="276" w:lineRule="auto"/>
      </w:pPr>
    </w:p>
    <w:p w:rsidRPr="00612679" w:rsidR="005D7E75" w:rsidP="00211CFE" w:rsidRDefault="000E047A" w14:paraId="0D6A6E95" w14:textId="77777777">
      <w:pPr>
        <w:tabs>
          <w:tab w:val="left" w:pos="4111"/>
        </w:tabs>
        <w:spacing w:line="276" w:lineRule="auto"/>
      </w:pPr>
      <w:r w:rsidRPr="00612679">
        <w:t>Directeur Water</w:t>
      </w:r>
      <w:r w:rsidRPr="00612679" w:rsidR="003244FE">
        <w:tab/>
      </w:r>
      <w:r w:rsidRPr="00612679" w:rsidR="003244FE">
        <w:tab/>
      </w:r>
      <w:r w:rsidRPr="00612679" w:rsidR="003244FE">
        <w:tab/>
      </w:r>
      <w:r w:rsidRPr="00612679" w:rsidR="005D7E75">
        <w:t>Directeur,</w:t>
      </w:r>
    </w:p>
    <w:p w:rsidRPr="00612679" w:rsidR="005D7E75" w:rsidP="00211CFE" w:rsidRDefault="000E047A" w14:paraId="4720FD9B" w14:textId="77777777">
      <w:pPr>
        <w:tabs>
          <w:tab w:val="left" w:pos="4111"/>
        </w:tabs>
        <w:spacing w:line="276" w:lineRule="auto"/>
      </w:pPr>
      <w:r w:rsidRPr="00612679">
        <w:t>Mevr. Boogaard</w:t>
      </w:r>
      <w:r w:rsidRPr="00612679" w:rsidR="005D7E75">
        <w:tab/>
      </w:r>
      <w:r w:rsidRPr="00612679" w:rsidR="005D7E75">
        <w:tab/>
      </w:r>
      <w:r w:rsidRPr="00612679" w:rsidR="005D7E75">
        <w:tab/>
      </w:r>
      <w:r w:rsidRPr="00612679" w:rsidR="00310451">
        <w:t>………………………………………,</w:t>
      </w:r>
    </w:p>
    <w:p w:rsidRPr="00612679" w:rsidR="006C305D" w:rsidP="00211CFE" w:rsidRDefault="006C305D" w14:paraId="57ADF4FB" w14:textId="77777777">
      <w:pPr>
        <w:tabs>
          <w:tab w:val="left" w:pos="4111"/>
        </w:tabs>
        <w:spacing w:line="276" w:lineRule="auto"/>
      </w:pPr>
    </w:p>
    <w:p w:rsidRPr="00612679" w:rsidR="006C305D" w:rsidP="00211CFE" w:rsidRDefault="006C305D" w14:paraId="479C1A93" w14:textId="77777777">
      <w:pPr>
        <w:tabs>
          <w:tab w:val="left" w:pos="4111"/>
        </w:tabs>
        <w:spacing w:line="276" w:lineRule="auto"/>
      </w:pPr>
    </w:p>
    <w:p w:rsidRPr="00612679" w:rsidR="006C305D" w:rsidP="00211CFE" w:rsidRDefault="006C305D" w14:paraId="4AB447A1" w14:textId="77777777">
      <w:pPr>
        <w:tabs>
          <w:tab w:val="left" w:pos="4111"/>
        </w:tabs>
        <w:spacing w:line="276" w:lineRule="auto"/>
      </w:pPr>
    </w:p>
    <w:p w:rsidRPr="00612679" w:rsidR="006C305D" w:rsidP="00211CFE" w:rsidRDefault="00A121B8" w14:paraId="012CB73F" w14:textId="77777777">
      <w:pPr>
        <w:tabs>
          <w:tab w:val="left" w:pos="4111"/>
        </w:tabs>
        <w:spacing w:line="276" w:lineRule="auto"/>
      </w:pPr>
      <w:r w:rsidRPr="00612679">
        <w:t>Bijlagen:</w:t>
      </w:r>
    </w:p>
    <w:p w:rsidRPr="00612679" w:rsidR="00A121B8" w:rsidP="00211CFE" w:rsidRDefault="00A121B8" w14:paraId="2B7E9181" w14:textId="77777777">
      <w:pPr>
        <w:tabs>
          <w:tab w:val="left" w:pos="4111"/>
        </w:tabs>
        <w:spacing w:line="276" w:lineRule="auto"/>
      </w:pPr>
    </w:p>
    <w:p w:rsidRPr="00612679" w:rsidR="006C305D" w:rsidP="00211CFE" w:rsidRDefault="006C305D" w14:paraId="31A0BC62" w14:textId="77777777">
      <w:pPr>
        <w:tabs>
          <w:tab w:val="left" w:pos="4111"/>
        </w:tabs>
        <w:spacing w:line="276" w:lineRule="auto"/>
      </w:pPr>
      <w:r w:rsidRPr="00612679">
        <w:t>Bijlage 1   Nadere Overeenkomst</w:t>
      </w:r>
    </w:p>
    <w:p w:rsidRPr="00612679" w:rsidR="00A121B8" w:rsidP="00211CFE" w:rsidRDefault="00A121B8" w14:paraId="7E67DB9E" w14:textId="77777777">
      <w:pPr>
        <w:tabs>
          <w:tab w:val="left" w:pos="4111"/>
        </w:tabs>
        <w:spacing w:line="276" w:lineRule="auto"/>
      </w:pPr>
      <w:r w:rsidRPr="00612679">
        <w:t xml:space="preserve">Bijlage 2   </w:t>
      </w:r>
      <w:r w:rsidRPr="00612679" w:rsidR="00A47155">
        <w:t>Betalingsadvies</w:t>
      </w:r>
    </w:p>
    <w:p w:rsidRPr="00612679" w:rsidR="00764F75" w:rsidP="00211CFE" w:rsidRDefault="00A121B8" w14:paraId="7161470D" w14:textId="77777777">
      <w:pPr>
        <w:tabs>
          <w:tab w:val="left" w:pos="4111"/>
        </w:tabs>
        <w:spacing w:line="276" w:lineRule="auto"/>
      </w:pPr>
      <w:r w:rsidRPr="00612679">
        <w:t xml:space="preserve">Bijlage </w:t>
      </w:r>
      <w:r w:rsidRPr="00612679" w:rsidR="006F5087">
        <w:t>3</w:t>
      </w:r>
      <w:r w:rsidRPr="00612679" w:rsidR="00764F75">
        <w:t xml:space="preserve">   </w:t>
      </w:r>
      <w:r w:rsidRPr="00612679" w:rsidR="00A47155">
        <w:t>Aanbiedingsformulier</w:t>
      </w:r>
    </w:p>
    <w:p w:rsidRPr="00612679" w:rsidR="00A47155" w:rsidP="00211CFE" w:rsidRDefault="00A121B8" w14:paraId="3BEFAFB0" w14:textId="77777777">
      <w:pPr>
        <w:tabs>
          <w:tab w:val="left" w:pos="4111"/>
        </w:tabs>
        <w:spacing w:line="276" w:lineRule="auto"/>
      </w:pPr>
      <w:r w:rsidRPr="00612679">
        <w:t>Bijlage 4</w:t>
      </w:r>
      <w:r w:rsidRPr="00612679" w:rsidR="00764F75">
        <w:t xml:space="preserve">   Nota Scheiding van Belang</w:t>
      </w:r>
    </w:p>
    <w:p w:rsidRPr="003F7EE9" w:rsidR="00BE2DEE" w:rsidP="00211CFE" w:rsidRDefault="00A47155" w14:paraId="7533D76A" w14:textId="77777777">
      <w:pPr>
        <w:tabs>
          <w:tab w:val="left" w:pos="4111"/>
        </w:tabs>
        <w:spacing w:line="276" w:lineRule="auto"/>
      </w:pPr>
      <w:r w:rsidRPr="00612679">
        <w:t>Bijlage 5   Prestatiemeten</w:t>
      </w:r>
      <w:r>
        <w:t xml:space="preserve"> </w:t>
      </w:r>
      <w:r w:rsidR="006C305D">
        <w:tab/>
      </w:r>
      <w:r w:rsidRPr="003F7EE9" w:rsidR="00BE2DEE">
        <w:tab/>
      </w:r>
      <w:r w:rsidRPr="003F7EE9" w:rsidR="00BE2DEE">
        <w:tab/>
      </w:r>
      <w:r w:rsidRPr="003F7EE9" w:rsidR="00BE2DEE">
        <w:tab/>
      </w:r>
      <w:r w:rsidRPr="003F7EE9" w:rsidDel="00B962AE" w:rsidR="00BE2DEE">
        <w:rPr>
          <w:spacing w:val="2"/>
        </w:rPr>
        <w:t xml:space="preserve"> </w:t>
      </w:r>
      <w:bookmarkEnd w:id="0"/>
      <w:bookmarkEnd w:id="1"/>
      <w:bookmarkEnd w:id="2"/>
      <w:bookmarkEnd w:id="3"/>
      <w:bookmarkEnd w:id="4"/>
      <w:bookmarkEnd w:id="5"/>
    </w:p>
    <w:sectPr w:rsidRPr="003F7EE9" w:rsidR="00BE2DEE" w:rsidSect="00DB7481">
      <w:headerReference w:type="default" r:id="rId13"/>
      <w:footerReference w:type="default" r:id="rId14"/>
      <w:headerReference w:type="first" r:id="rId15"/>
      <w:footerReference w:type="first" r:id="rId16"/>
      <w:pgSz w:w="11906" w:h="16838" w:orient="portrait"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6338" w:rsidRDefault="004C6338" w14:paraId="7053DC01" w14:textId="77777777">
      <w:r>
        <w:separator/>
      </w:r>
    </w:p>
  </w:endnote>
  <w:endnote w:type="continuationSeparator" w:id="0">
    <w:p w:rsidR="004C6338" w:rsidRDefault="004C6338" w14:paraId="210ABF6C" w14:textId="77777777">
      <w:r>
        <w:continuationSeparator/>
      </w:r>
    </w:p>
  </w:endnote>
  <w:endnote w:type="continuationNotice" w:id="1">
    <w:p w:rsidR="004C6338" w:rsidRDefault="004C6338" w14:paraId="2409163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GPMinc">
    <w:altName w:val="Yu Gothic"/>
    <w:panose1 w:val="00000000000000000000"/>
    <w:charset w:val="80"/>
    <w:family w:val="roman"/>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9F6430" w:rsidR="00C67CF4" w:rsidP="00DB7481" w:rsidRDefault="00C67CF4" w14:paraId="1159024F" w14:textId="77777777">
    <w:pPr>
      <w:pStyle w:val="Voettekst"/>
      <w:rPr>
        <w:sz w:val="16"/>
        <w:szCs w:val="16"/>
      </w:rPr>
    </w:pPr>
    <w:r>
      <w:rPr>
        <w:noProof/>
        <w:sz w:val="16"/>
        <w:szCs w:val="16"/>
      </w:rPr>
      <mc:AlternateContent>
        <mc:Choice Requires="wps">
          <w:drawing>
            <wp:anchor distT="0" distB="0" distL="114300" distR="114300" simplePos="0" relativeHeight="251658242" behindDoc="0" locked="0" layoutInCell="1" allowOverlap="1" wp14:anchorId="7297A948" wp14:editId="3F461C2D">
              <wp:simplePos x="0" y="0"/>
              <wp:positionH relativeFrom="column">
                <wp:posOffset>0</wp:posOffset>
              </wp:positionH>
              <wp:positionV relativeFrom="paragraph">
                <wp:posOffset>-177165</wp:posOffset>
              </wp:positionV>
              <wp:extent cx="5772150" cy="0"/>
              <wp:effectExtent l="5080" t="12065" r="13970" b="6985"/>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EC944FB">
            <v:line id="Rechte verbindingslijn 3"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3.95pt" to="454.5pt,-13.95pt" w14:anchorId="5542F0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p>
  <w:p w:rsidR="00C67CF4" w:rsidRDefault="00C67CF4" w14:paraId="1EBA5E54"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C67CF4" w:rsidP="00DB7481" w:rsidRDefault="00C67CF4" w14:paraId="6D6A28CB" w14:textId="77777777">
    <w:pPr>
      <w:pStyle w:val="Voettekst"/>
    </w:pPr>
  </w:p>
  <w:p w:rsidRPr="009F6430" w:rsidR="00C67CF4" w:rsidP="00DB7481" w:rsidRDefault="00C67CF4" w14:paraId="1CABD6F4" w14:textId="77777777">
    <w:pPr>
      <w:pStyle w:val="Voettekst"/>
      <w:rPr>
        <w:sz w:val="16"/>
        <w:szCs w:val="16"/>
      </w:rPr>
    </w:pPr>
    <w:r w:rsidRPr="009F6430">
      <w:rPr>
        <w:sz w:val="16"/>
        <w:szCs w:val="16"/>
      </w:rPr>
      <w:tab/>
    </w:r>
    <w:r w:rsidRPr="009F6430">
      <w:rPr>
        <w:sz w:val="16"/>
        <w:szCs w:val="16"/>
      </w:rPr>
      <w:tab/>
    </w:r>
  </w:p>
  <w:p w:rsidRPr="009F6430" w:rsidR="00C67CF4" w:rsidP="00DB7481" w:rsidRDefault="00C67CF4" w14:paraId="07621501" w14:textId="77777777">
    <w:pPr>
      <w:pStyle w:val="Voettekst"/>
      <w:rPr>
        <w:sz w:val="16"/>
        <w:szCs w:val="16"/>
      </w:rPr>
    </w:pPr>
    <w:r>
      <w:rPr>
        <w:noProof/>
        <w:sz w:val="16"/>
        <w:szCs w:val="16"/>
      </w:rPr>
      <mc:AlternateContent>
        <mc:Choice Requires="wps">
          <w:drawing>
            <wp:anchor distT="0" distB="0" distL="114300" distR="114300" simplePos="0" relativeHeight="251658241" behindDoc="0" locked="0" layoutInCell="1" allowOverlap="1" wp14:anchorId="62563E87" wp14:editId="21A9AE4A">
              <wp:simplePos x="0" y="0"/>
              <wp:positionH relativeFrom="column">
                <wp:posOffset>0</wp:posOffset>
              </wp:positionH>
              <wp:positionV relativeFrom="paragraph">
                <wp:posOffset>-177165</wp:posOffset>
              </wp:positionV>
              <wp:extent cx="5772150" cy="0"/>
              <wp:effectExtent l="5080" t="10795" r="13970" b="8255"/>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8853E3E">
            <v:line id="Rechte verbindingslijn 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3.95pt" to="454.5pt,-13.95pt" w14:anchorId="43FD0D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6338" w:rsidRDefault="004C6338" w14:paraId="257BF2C7" w14:textId="77777777">
      <w:r>
        <w:separator/>
      </w:r>
    </w:p>
  </w:footnote>
  <w:footnote w:type="continuationSeparator" w:id="0">
    <w:p w:rsidR="004C6338" w:rsidRDefault="004C6338" w14:paraId="4CC7CB84" w14:textId="77777777">
      <w:r>
        <w:continuationSeparator/>
      </w:r>
    </w:p>
  </w:footnote>
  <w:footnote w:type="continuationNotice" w:id="1">
    <w:p w:rsidR="004C6338" w:rsidRDefault="004C6338" w14:paraId="0C0544C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7CF4" w:rsidP="000627B1" w:rsidRDefault="00C67CF4" w14:paraId="310769C5" w14:textId="77777777">
    <w:pPr>
      <w:jc w:val="center"/>
    </w:pP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DB7481" w:rsidR="00C67CF4" w:rsidP="00DB7481" w:rsidRDefault="00C67CF4" w14:paraId="0EFAA90D" w14:textId="0AF258D5">
    <w:pPr>
      <w:rPr>
        <w:szCs w:val="22"/>
      </w:rPr>
    </w:pPr>
    <w:r>
      <w:rPr>
        <w:noProof/>
      </w:rPr>
      <w:drawing>
        <wp:anchor distT="0" distB="0" distL="114300" distR="114300" simplePos="0" relativeHeight="251658240" behindDoc="0" locked="0" layoutInCell="1" allowOverlap="1" wp14:anchorId="7FB3CF46" wp14:editId="3023A3F8">
          <wp:simplePos x="0" y="0"/>
          <wp:positionH relativeFrom="column">
            <wp:posOffset>0</wp:posOffset>
          </wp:positionH>
          <wp:positionV relativeFrom="paragraph">
            <wp:posOffset>-6985</wp:posOffset>
          </wp:positionV>
          <wp:extent cx="1371600" cy="465455"/>
          <wp:effectExtent l="0" t="0" r="0" b="0"/>
          <wp:wrapNone/>
          <wp:docPr id="2" name="Afbeelding 2"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r>
    <w:r>
      <w:t xml:space="preserve">  </w:t>
    </w:r>
    <w:r w:rsidR="00180885">
      <w:t>D</w:t>
    </w:r>
    <w:r w:rsidRPr="00B635B6">
      <w:rPr>
        <w:szCs w:val="22"/>
      </w:rPr>
      <w:t xml:space="preserve">ocument nr. </w:t>
    </w:r>
    <w:r w:rsidRPr="00B635B6" w:rsidR="00B635B6">
      <w:rPr>
        <w:szCs w:val="22"/>
      </w:rPr>
      <w:t>25.005590</w:t>
    </w:r>
  </w:p>
  <w:p w:rsidRPr="00DB7481" w:rsidR="00C67CF4" w:rsidP="00DB7481" w:rsidRDefault="00C67CF4" w14:paraId="41340F65" w14:textId="77777777">
    <w:pPr>
      <w:pStyle w:val="Koptekst"/>
      <w:rPr>
        <w:sz w:val="22"/>
        <w:szCs w:val="22"/>
      </w:rPr>
    </w:pPr>
    <w:r>
      <w:rPr>
        <w:b/>
        <w:sz w:val="22"/>
        <w:szCs w:val="22"/>
      </w:rPr>
      <w:tab/>
    </w:r>
    <w:r>
      <w:rPr>
        <w:b/>
        <w:sz w:val="22"/>
        <w:szCs w:val="22"/>
      </w:rPr>
      <w:tab/>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319"/>
    <w:multiLevelType w:val="hybridMultilevel"/>
    <w:tmpl w:val="0FAC90BC"/>
    <w:lvl w:ilvl="0" w:tplc="0413000F">
      <w:start w:val="1"/>
      <w:numFmt w:val="decimal"/>
      <w:lvlText w:val="%1."/>
      <w:lvlJc w:val="left"/>
      <w:pPr>
        <w:tabs>
          <w:tab w:val="num" w:pos="888"/>
        </w:tabs>
        <w:ind w:left="888" w:hanging="360"/>
      </w:pPr>
      <w:rPr>
        <w:rFonts w:hint="default"/>
      </w:rPr>
    </w:lvl>
    <w:lvl w:ilvl="1" w:tplc="B656AFBC">
      <w:start w:val="1"/>
      <w:numFmt w:val="lowerLetter"/>
      <w:lvlText w:val="%2."/>
      <w:lvlJc w:val="left"/>
      <w:pPr>
        <w:tabs>
          <w:tab w:val="num" w:pos="1608"/>
        </w:tabs>
        <w:ind w:left="1608" w:hanging="360"/>
      </w:pPr>
      <w:rPr>
        <w:rFonts w:hint="default"/>
      </w:rPr>
    </w:lvl>
    <w:lvl w:ilvl="2" w:tplc="A8CACCD6">
      <w:start w:val="4"/>
      <w:numFmt w:val="bullet"/>
      <w:lvlText w:val="-"/>
      <w:lvlJc w:val="left"/>
      <w:pPr>
        <w:tabs>
          <w:tab w:val="num" w:pos="2508"/>
        </w:tabs>
        <w:ind w:left="2508" w:hanging="360"/>
      </w:pPr>
      <w:rPr>
        <w:rFonts w:hint="default" w:ascii="Times New Roman" w:hAnsi="Times New Roman" w:eastAsia="Times New Roman" w:cs="Times New Roman"/>
      </w:rPr>
    </w:lvl>
    <w:lvl w:ilvl="3" w:tplc="0413000F" w:tentative="1">
      <w:start w:val="1"/>
      <w:numFmt w:val="decimal"/>
      <w:lvlText w:val="%4."/>
      <w:lvlJc w:val="left"/>
      <w:pPr>
        <w:tabs>
          <w:tab w:val="num" w:pos="3048"/>
        </w:tabs>
        <w:ind w:left="3048" w:hanging="360"/>
      </w:pPr>
    </w:lvl>
    <w:lvl w:ilvl="4" w:tplc="04130019" w:tentative="1">
      <w:start w:val="1"/>
      <w:numFmt w:val="lowerLetter"/>
      <w:lvlText w:val="%5."/>
      <w:lvlJc w:val="left"/>
      <w:pPr>
        <w:tabs>
          <w:tab w:val="num" w:pos="3768"/>
        </w:tabs>
        <w:ind w:left="3768" w:hanging="360"/>
      </w:pPr>
    </w:lvl>
    <w:lvl w:ilvl="5" w:tplc="0413001B" w:tentative="1">
      <w:start w:val="1"/>
      <w:numFmt w:val="lowerRoman"/>
      <w:lvlText w:val="%6."/>
      <w:lvlJc w:val="right"/>
      <w:pPr>
        <w:tabs>
          <w:tab w:val="num" w:pos="4488"/>
        </w:tabs>
        <w:ind w:left="4488" w:hanging="180"/>
      </w:pPr>
    </w:lvl>
    <w:lvl w:ilvl="6" w:tplc="0413000F" w:tentative="1">
      <w:start w:val="1"/>
      <w:numFmt w:val="decimal"/>
      <w:lvlText w:val="%7."/>
      <w:lvlJc w:val="left"/>
      <w:pPr>
        <w:tabs>
          <w:tab w:val="num" w:pos="5208"/>
        </w:tabs>
        <w:ind w:left="5208" w:hanging="360"/>
      </w:pPr>
    </w:lvl>
    <w:lvl w:ilvl="7" w:tplc="04130019" w:tentative="1">
      <w:start w:val="1"/>
      <w:numFmt w:val="lowerLetter"/>
      <w:lvlText w:val="%8."/>
      <w:lvlJc w:val="left"/>
      <w:pPr>
        <w:tabs>
          <w:tab w:val="num" w:pos="5928"/>
        </w:tabs>
        <w:ind w:left="5928" w:hanging="360"/>
      </w:pPr>
    </w:lvl>
    <w:lvl w:ilvl="8" w:tplc="0413001B" w:tentative="1">
      <w:start w:val="1"/>
      <w:numFmt w:val="lowerRoman"/>
      <w:lvlText w:val="%9."/>
      <w:lvlJc w:val="right"/>
      <w:pPr>
        <w:tabs>
          <w:tab w:val="num" w:pos="6648"/>
        </w:tabs>
        <w:ind w:left="6648" w:hanging="180"/>
      </w:pPr>
    </w:lvl>
  </w:abstractNum>
  <w:abstractNum w:abstractNumId="1" w15:restartNumberingAfterBreak="0">
    <w:nsid w:val="18A3500C"/>
    <w:multiLevelType w:val="hybridMultilevel"/>
    <w:tmpl w:val="10DAC2F2"/>
    <w:lvl w:ilvl="0" w:tplc="04130017">
      <w:start w:val="1"/>
      <w:numFmt w:val="lowerLetter"/>
      <w:lvlText w:val="%1)"/>
      <w:lvlJc w:val="left"/>
      <w:pPr>
        <w:ind w:left="1260" w:hanging="360"/>
      </w:pPr>
    </w:lvl>
    <w:lvl w:ilvl="1" w:tplc="4CD0516C">
      <w:start w:val="1"/>
      <w:numFmt w:val="decimal"/>
      <w:lvlText w:val="%2."/>
      <w:lvlJc w:val="left"/>
      <w:pPr>
        <w:ind w:left="2490" w:hanging="870"/>
      </w:pPr>
      <w:rPr>
        <w:rFonts w:hint="default"/>
      </w:r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2" w15:restartNumberingAfterBreak="0">
    <w:nsid w:val="1A990B4B"/>
    <w:multiLevelType w:val="multilevel"/>
    <w:tmpl w:val="18EA4932"/>
    <w:lvl w:ilvl="0">
      <w:start w:val="1"/>
      <w:numFmt w:val="decimal"/>
      <w:lvlText w:val="%1."/>
      <w:lvlJc w:val="left"/>
      <w:pPr>
        <w:ind w:left="360" w:hanging="360"/>
      </w:pPr>
    </w:lvl>
    <w:lvl w:ilvl="1">
      <w:start w:val="1"/>
      <w:numFmt w:val="decimal"/>
      <w:isLgl/>
      <w:lvlText w:val="%1.%2"/>
      <w:lvlJc w:val="left"/>
      <w:pPr>
        <w:ind w:left="720" w:hanging="720"/>
      </w:pPr>
      <w:rPr>
        <w:rFonts w:hint="default" w:ascii="Verdana" w:hAnsi="Verdana"/>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33340F6C"/>
    <w:multiLevelType w:val="multilevel"/>
    <w:tmpl w:val="35161288"/>
    <w:lvl w:ilvl="0">
      <w:start w:val="1"/>
      <w:numFmt w:val="decimal"/>
      <w:lvlText w:val="%1."/>
      <w:lvlJc w:val="left"/>
      <w:pPr>
        <w:ind w:left="360" w:hanging="360"/>
      </w:pPr>
      <w:rPr>
        <w:rFonts w:hint="default"/>
        <w:sz w:val="20"/>
        <w:szCs w:val="20"/>
      </w:rPr>
    </w:lvl>
    <w:lvl w:ilvl="1">
      <w:start w:val="1"/>
      <w:numFmt w:val="decimal"/>
      <w:isLgl/>
      <w:lvlText w:val="%1.%2"/>
      <w:lvlJc w:val="left"/>
      <w:pPr>
        <w:ind w:left="720" w:hanging="720"/>
      </w:pPr>
      <w:rPr>
        <w:rFonts w:hint="default" w:ascii="Verdana" w:hAnsi="Verdana"/>
        <w:b w:val="0"/>
        <w:bCs/>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DD95B9E"/>
    <w:multiLevelType w:val="hybridMultilevel"/>
    <w:tmpl w:val="A712FBF6"/>
    <w:lvl w:ilvl="0" w:tplc="78EA157C">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6" w15:restartNumberingAfterBreak="0">
    <w:nsid w:val="48743B7C"/>
    <w:multiLevelType w:val="multilevel"/>
    <w:tmpl w:val="8E04C012"/>
    <w:lvl w:ilvl="0">
      <w:start w:val="4"/>
      <w:numFmt w:val="decimal"/>
      <w:lvlText w:val="%1"/>
      <w:lvlJc w:val="left"/>
      <w:pPr>
        <w:tabs>
          <w:tab w:val="num" w:pos="570"/>
        </w:tabs>
        <w:ind w:left="570" w:hanging="570"/>
      </w:pPr>
      <w:rPr>
        <w:b/>
        <w:bCs/>
        <w:color w:val="auto"/>
        <w:sz w:val="20"/>
        <w:szCs w:val="20"/>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566F2541"/>
    <w:multiLevelType w:val="hybridMultilevel"/>
    <w:tmpl w:val="B41E50F4"/>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8" w15:restartNumberingAfterBreak="0">
    <w:nsid w:val="5A44224E"/>
    <w:multiLevelType w:val="hybridMultilevel"/>
    <w:tmpl w:val="778CD2F0"/>
    <w:lvl w:ilvl="0" w:tplc="04130011">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5C0D309F"/>
    <w:multiLevelType w:val="hybridMultilevel"/>
    <w:tmpl w:val="F16E8B90"/>
    <w:lvl w:ilvl="0" w:tplc="0413000F">
      <w:start w:val="1"/>
      <w:numFmt w:val="decimal"/>
      <w:lvlText w:val="%1."/>
      <w:lvlJc w:val="left"/>
      <w:pPr>
        <w:ind w:left="1260" w:hanging="360"/>
      </w:pPr>
    </w:lvl>
    <w:lvl w:ilvl="1" w:tplc="04130019">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10" w15:restartNumberingAfterBreak="0">
    <w:nsid w:val="644453DF"/>
    <w:multiLevelType w:val="hybridMultilevel"/>
    <w:tmpl w:val="CEF41036"/>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8FF43EE"/>
    <w:multiLevelType w:val="hybridMultilevel"/>
    <w:tmpl w:val="9558F9F4"/>
    <w:lvl w:ilvl="0" w:tplc="5B7E6C8C">
      <w:start w:val="1"/>
      <w:numFmt w:val="decimal"/>
      <w:pStyle w:val="Lijstalinea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C3721D9"/>
    <w:multiLevelType w:val="hybridMultilevel"/>
    <w:tmpl w:val="80C69B26"/>
    <w:lvl w:ilvl="0" w:tplc="0413001B">
      <w:start w:val="1"/>
      <w:numFmt w:val="lowerRoman"/>
      <w:lvlText w:val="%1."/>
      <w:lvlJc w:val="right"/>
      <w:pPr>
        <w:ind w:left="1440" w:hanging="360"/>
      </w:pPr>
    </w:lvl>
    <w:lvl w:ilvl="1" w:tplc="0413000F">
      <w:start w:val="1"/>
      <w:numFmt w:val="decimal"/>
      <w:lvlText w:val="%2."/>
      <w:lvlJc w:val="left"/>
      <w:pPr>
        <w:ind w:left="72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16cid:durableId="795636446">
    <w:abstractNumId w:val="6"/>
  </w:num>
  <w:num w:numId="2" w16cid:durableId="1758093688">
    <w:abstractNumId w:val="2"/>
  </w:num>
  <w:num w:numId="3" w16cid:durableId="1379009247">
    <w:abstractNumId w:val="3"/>
  </w:num>
  <w:num w:numId="4" w16cid:durableId="1104417565">
    <w:abstractNumId w:val="0"/>
  </w:num>
  <w:num w:numId="5" w16cid:durableId="2122068047">
    <w:abstractNumId w:val="4"/>
  </w:num>
  <w:num w:numId="6" w16cid:durableId="1061445101">
    <w:abstractNumId w:val="11"/>
  </w:num>
  <w:num w:numId="7" w16cid:durableId="124353394">
    <w:abstractNumId w:val="8"/>
  </w:num>
  <w:num w:numId="8" w16cid:durableId="831799313">
    <w:abstractNumId w:val="12"/>
  </w:num>
  <w:num w:numId="9" w16cid:durableId="30766630">
    <w:abstractNumId w:val="9"/>
  </w:num>
  <w:num w:numId="10" w16cid:durableId="965355494">
    <w:abstractNumId w:val="7"/>
  </w:num>
  <w:num w:numId="11" w16cid:durableId="1584535701">
    <w:abstractNumId w:val="5"/>
  </w:num>
  <w:num w:numId="12" w16cid:durableId="2061204755">
    <w:abstractNumId w:val="1"/>
  </w:num>
  <w:num w:numId="13" w16cid:durableId="1736392967">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fidenType" w:val="AANBSDG"/>
    <w:docVar w:name="DmsName" w:val="MYCORSA"/>
    <w:docVar w:name="DocAuthor" w:val="Hans van Poelgeest"/>
    <w:docVar w:name="DocDuplex" w:val="DUPLEX_DEFAULT"/>
    <w:docVar w:name="DocIndex" w:val="0000"/>
    <w:docVar w:name="DocPrinter" w:val="NOPRINTER"/>
    <w:docVar w:name="DocReg" w:val="0"/>
    <w:docVar w:name="DocType" w:val="RLD-O"/>
    <w:docVar w:name="DocumentLanguage" w:val="nl-NL"/>
    <w:docVar w:name="IW_Generated" w:val="True"/>
    <w:docVar w:name="mitCorsId" w:val="16.088462"/>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D41A41AF5CF14293084054B0B06012&lt;/GroupID&gt;&lt;GroupName&gt;Overeenkomst&lt;/GroupName&gt;&lt;GroupDescription /&gt;&lt;GroupIndex&gt;1&lt;/GroupIndex&gt;&lt;GroupFields&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naamveld1&lt;/FieldDocProp&gt;&lt;FieldEmptyDate&gt;false&lt;/FieldEmptyDate&gt;&lt;FieldDefault xsi:type=&quot;xsd:string&quot;&gt;&lt;/FieldDefault&gt;&lt;FieldFormat&gt;geen&lt;/FieldFormat&gt;&lt;FieldDataType&gt;0&lt;/FieldDataType&gt;&lt;FieldTip /&gt;&lt;FieldPrompt&gt;Naam contractant(en)&lt;/FieldPrompt&gt;&lt;FieldIndex&gt;2&lt;/FieldIndex&gt;&lt;FieldDescription /&gt;&lt;FieldName&gt;Contractant&lt;/FieldName&gt;&lt;FieldID&gt;VVF7ED221606CFBE47AD148810715CC46B&lt;/FieldID&gt;&lt;FieldXpath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Dienstverlening&lt;/FieldPrompt&gt;&lt;FieldIndex&gt;3&lt;/FieldIndex&gt;&lt;FieldDescription&gt;Omschrijving van de dienst&lt;/FieldDescription&gt;&lt;FieldName&gt;Dienstverlening&lt;/FieldName&gt;&lt;FieldID&gt;VVA6A7AED09987D542BDFEC8C4B710AAC2&lt;/FieldID&gt;&lt;FieldXpath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Dossiernummer&lt;/FieldPrompt&gt;&lt;FieldIndex&gt;4&lt;/FieldIndex&gt;&lt;FieldDescription&gt;formaat DIG-xxxx&lt;/FieldDescription&gt;&lt;FieldName&gt;Dossiernummer&lt;/FieldName&gt;&lt;FieldID&gt;VVE4F3F3AE6C6FC04D8019C40CCC8BAF95&lt;/FieldID&gt;&lt;FieldXpath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051"/>
    <w:docVar w:name="thumbnailPath" w:val="C:\Users\LVerdegaal\AppData\Local\Temp\tmpCBA7.png"/>
  </w:docVars>
  <w:rsids>
    <w:rsidRoot w:val="009643E0"/>
    <w:rsid w:val="00006F2F"/>
    <w:rsid w:val="00014E50"/>
    <w:rsid w:val="00025377"/>
    <w:rsid w:val="00033D79"/>
    <w:rsid w:val="000411AA"/>
    <w:rsid w:val="00041565"/>
    <w:rsid w:val="000420F3"/>
    <w:rsid w:val="000435C8"/>
    <w:rsid w:val="0004756B"/>
    <w:rsid w:val="00052AC4"/>
    <w:rsid w:val="00052CA7"/>
    <w:rsid w:val="00053A2A"/>
    <w:rsid w:val="00053D12"/>
    <w:rsid w:val="00054347"/>
    <w:rsid w:val="00054F0D"/>
    <w:rsid w:val="00056FF6"/>
    <w:rsid w:val="00057434"/>
    <w:rsid w:val="00057ACB"/>
    <w:rsid w:val="0006263F"/>
    <w:rsid w:val="000627B1"/>
    <w:rsid w:val="000679E2"/>
    <w:rsid w:val="00072F52"/>
    <w:rsid w:val="00080DA9"/>
    <w:rsid w:val="000838F1"/>
    <w:rsid w:val="000876FC"/>
    <w:rsid w:val="00094BAA"/>
    <w:rsid w:val="000A536D"/>
    <w:rsid w:val="000A7B64"/>
    <w:rsid w:val="000B6B62"/>
    <w:rsid w:val="000B7CA8"/>
    <w:rsid w:val="000C329C"/>
    <w:rsid w:val="000C6056"/>
    <w:rsid w:val="000C6B9C"/>
    <w:rsid w:val="000D20A3"/>
    <w:rsid w:val="000D3524"/>
    <w:rsid w:val="000D4596"/>
    <w:rsid w:val="000D551A"/>
    <w:rsid w:val="000E047A"/>
    <w:rsid w:val="000E1D8A"/>
    <w:rsid w:val="000F6373"/>
    <w:rsid w:val="000F7044"/>
    <w:rsid w:val="000F7831"/>
    <w:rsid w:val="000F7CE0"/>
    <w:rsid w:val="001000FC"/>
    <w:rsid w:val="00101226"/>
    <w:rsid w:val="00104B8B"/>
    <w:rsid w:val="00117B51"/>
    <w:rsid w:val="00123665"/>
    <w:rsid w:val="00126805"/>
    <w:rsid w:val="00130AD8"/>
    <w:rsid w:val="00135DA9"/>
    <w:rsid w:val="00136B6F"/>
    <w:rsid w:val="0016208F"/>
    <w:rsid w:val="001641AE"/>
    <w:rsid w:val="0016429E"/>
    <w:rsid w:val="0016771F"/>
    <w:rsid w:val="0017250A"/>
    <w:rsid w:val="00176DFB"/>
    <w:rsid w:val="00180885"/>
    <w:rsid w:val="001832C7"/>
    <w:rsid w:val="00191C0F"/>
    <w:rsid w:val="00191D64"/>
    <w:rsid w:val="00193156"/>
    <w:rsid w:val="001A2D67"/>
    <w:rsid w:val="001A51EC"/>
    <w:rsid w:val="001A58AE"/>
    <w:rsid w:val="001A7BA2"/>
    <w:rsid w:val="001B33A1"/>
    <w:rsid w:val="001B62AD"/>
    <w:rsid w:val="001B66C6"/>
    <w:rsid w:val="001D0CC9"/>
    <w:rsid w:val="001D53DA"/>
    <w:rsid w:val="001D5864"/>
    <w:rsid w:val="001D7366"/>
    <w:rsid w:val="001E0EC3"/>
    <w:rsid w:val="001E3A79"/>
    <w:rsid w:val="001E43B8"/>
    <w:rsid w:val="001F0F5C"/>
    <w:rsid w:val="001F133A"/>
    <w:rsid w:val="00211CFE"/>
    <w:rsid w:val="00214A76"/>
    <w:rsid w:val="00214F21"/>
    <w:rsid w:val="00222B12"/>
    <w:rsid w:val="0022643B"/>
    <w:rsid w:val="00227E29"/>
    <w:rsid w:val="00232F4B"/>
    <w:rsid w:val="00233635"/>
    <w:rsid w:val="00240934"/>
    <w:rsid w:val="002515AD"/>
    <w:rsid w:val="00252432"/>
    <w:rsid w:val="00252D25"/>
    <w:rsid w:val="002544A5"/>
    <w:rsid w:val="0026370C"/>
    <w:rsid w:val="00266EE3"/>
    <w:rsid w:val="00271C17"/>
    <w:rsid w:val="002878A5"/>
    <w:rsid w:val="00294B0D"/>
    <w:rsid w:val="00295380"/>
    <w:rsid w:val="00295FB0"/>
    <w:rsid w:val="002A62CD"/>
    <w:rsid w:val="002A7F07"/>
    <w:rsid w:val="002C0E40"/>
    <w:rsid w:val="002E17E3"/>
    <w:rsid w:val="002F0396"/>
    <w:rsid w:val="002F11A4"/>
    <w:rsid w:val="002F371C"/>
    <w:rsid w:val="003047FD"/>
    <w:rsid w:val="00310451"/>
    <w:rsid w:val="00313595"/>
    <w:rsid w:val="00322CEE"/>
    <w:rsid w:val="003244FE"/>
    <w:rsid w:val="00330711"/>
    <w:rsid w:val="00332D83"/>
    <w:rsid w:val="00334ADB"/>
    <w:rsid w:val="00336DDA"/>
    <w:rsid w:val="00341F7E"/>
    <w:rsid w:val="00342277"/>
    <w:rsid w:val="003442C4"/>
    <w:rsid w:val="003453CF"/>
    <w:rsid w:val="003469A6"/>
    <w:rsid w:val="003530E7"/>
    <w:rsid w:val="0035779A"/>
    <w:rsid w:val="00357C29"/>
    <w:rsid w:val="00370E60"/>
    <w:rsid w:val="00381C08"/>
    <w:rsid w:val="003824CC"/>
    <w:rsid w:val="00383860"/>
    <w:rsid w:val="00384070"/>
    <w:rsid w:val="003923CE"/>
    <w:rsid w:val="00395D92"/>
    <w:rsid w:val="00396467"/>
    <w:rsid w:val="0039781A"/>
    <w:rsid w:val="00397D63"/>
    <w:rsid w:val="003A72E6"/>
    <w:rsid w:val="003C1FB8"/>
    <w:rsid w:val="003D30CB"/>
    <w:rsid w:val="003D5A14"/>
    <w:rsid w:val="003D5F92"/>
    <w:rsid w:val="003D6F8B"/>
    <w:rsid w:val="003F09CC"/>
    <w:rsid w:val="003F2785"/>
    <w:rsid w:val="003F741F"/>
    <w:rsid w:val="003F7EE9"/>
    <w:rsid w:val="004013C0"/>
    <w:rsid w:val="0040662B"/>
    <w:rsid w:val="004129CF"/>
    <w:rsid w:val="004157D5"/>
    <w:rsid w:val="00416A5D"/>
    <w:rsid w:val="004342A4"/>
    <w:rsid w:val="00435738"/>
    <w:rsid w:val="00441F1A"/>
    <w:rsid w:val="00443554"/>
    <w:rsid w:val="00460730"/>
    <w:rsid w:val="00463498"/>
    <w:rsid w:val="00465360"/>
    <w:rsid w:val="00466DFE"/>
    <w:rsid w:val="00467BB5"/>
    <w:rsid w:val="0047085C"/>
    <w:rsid w:val="00482302"/>
    <w:rsid w:val="00487852"/>
    <w:rsid w:val="00490303"/>
    <w:rsid w:val="00494397"/>
    <w:rsid w:val="004944C6"/>
    <w:rsid w:val="004958BA"/>
    <w:rsid w:val="00495E53"/>
    <w:rsid w:val="004A3B30"/>
    <w:rsid w:val="004A4AE9"/>
    <w:rsid w:val="004B26C2"/>
    <w:rsid w:val="004B44B4"/>
    <w:rsid w:val="004C27C4"/>
    <w:rsid w:val="004C6338"/>
    <w:rsid w:val="004C6F74"/>
    <w:rsid w:val="004D66BC"/>
    <w:rsid w:val="004E12AA"/>
    <w:rsid w:val="004E33DA"/>
    <w:rsid w:val="004E6672"/>
    <w:rsid w:val="004E6B9E"/>
    <w:rsid w:val="004E7596"/>
    <w:rsid w:val="00512BC2"/>
    <w:rsid w:val="00515E25"/>
    <w:rsid w:val="00517D2E"/>
    <w:rsid w:val="00521D16"/>
    <w:rsid w:val="00526087"/>
    <w:rsid w:val="00536EAE"/>
    <w:rsid w:val="00547882"/>
    <w:rsid w:val="00550AB4"/>
    <w:rsid w:val="00563DEB"/>
    <w:rsid w:val="00570224"/>
    <w:rsid w:val="00572C0B"/>
    <w:rsid w:val="00573E21"/>
    <w:rsid w:val="00574B9A"/>
    <w:rsid w:val="0057659B"/>
    <w:rsid w:val="00576D89"/>
    <w:rsid w:val="005820B6"/>
    <w:rsid w:val="00582986"/>
    <w:rsid w:val="00585714"/>
    <w:rsid w:val="00585A17"/>
    <w:rsid w:val="005864D5"/>
    <w:rsid w:val="00590847"/>
    <w:rsid w:val="005909B9"/>
    <w:rsid w:val="005934FC"/>
    <w:rsid w:val="005A0D11"/>
    <w:rsid w:val="005A73A6"/>
    <w:rsid w:val="005B2385"/>
    <w:rsid w:val="005C1428"/>
    <w:rsid w:val="005D3817"/>
    <w:rsid w:val="005D6EB8"/>
    <w:rsid w:val="005D7AD3"/>
    <w:rsid w:val="005D7E75"/>
    <w:rsid w:val="005E6455"/>
    <w:rsid w:val="00611365"/>
    <w:rsid w:val="00612679"/>
    <w:rsid w:val="006153FD"/>
    <w:rsid w:val="006204B4"/>
    <w:rsid w:val="006256E8"/>
    <w:rsid w:val="006274AC"/>
    <w:rsid w:val="00632D18"/>
    <w:rsid w:val="00633847"/>
    <w:rsid w:val="00634384"/>
    <w:rsid w:val="0063605A"/>
    <w:rsid w:val="00641F67"/>
    <w:rsid w:val="006421E8"/>
    <w:rsid w:val="00642B61"/>
    <w:rsid w:val="00650879"/>
    <w:rsid w:val="006600BE"/>
    <w:rsid w:val="00661077"/>
    <w:rsid w:val="006618CB"/>
    <w:rsid w:val="00661D57"/>
    <w:rsid w:val="006626CA"/>
    <w:rsid w:val="006646EE"/>
    <w:rsid w:val="00671442"/>
    <w:rsid w:val="00673AF0"/>
    <w:rsid w:val="00680939"/>
    <w:rsid w:val="006818B8"/>
    <w:rsid w:val="00684AFA"/>
    <w:rsid w:val="00686689"/>
    <w:rsid w:val="0069085F"/>
    <w:rsid w:val="00691B13"/>
    <w:rsid w:val="006924EA"/>
    <w:rsid w:val="006932FF"/>
    <w:rsid w:val="006A018A"/>
    <w:rsid w:val="006A021E"/>
    <w:rsid w:val="006A38F9"/>
    <w:rsid w:val="006A46E9"/>
    <w:rsid w:val="006A547F"/>
    <w:rsid w:val="006B5AD0"/>
    <w:rsid w:val="006C1C83"/>
    <w:rsid w:val="006C2A81"/>
    <w:rsid w:val="006C305D"/>
    <w:rsid w:val="006C7B41"/>
    <w:rsid w:val="006D1CF5"/>
    <w:rsid w:val="006E0AE2"/>
    <w:rsid w:val="006E15E3"/>
    <w:rsid w:val="006E27FE"/>
    <w:rsid w:val="006E606F"/>
    <w:rsid w:val="006F1D79"/>
    <w:rsid w:val="006F3707"/>
    <w:rsid w:val="006F5087"/>
    <w:rsid w:val="007033FE"/>
    <w:rsid w:val="00705C4F"/>
    <w:rsid w:val="00711A72"/>
    <w:rsid w:val="00712BC9"/>
    <w:rsid w:val="00714F4E"/>
    <w:rsid w:val="00720FCD"/>
    <w:rsid w:val="00730E83"/>
    <w:rsid w:val="00734BFB"/>
    <w:rsid w:val="00734C55"/>
    <w:rsid w:val="007351CD"/>
    <w:rsid w:val="007356E2"/>
    <w:rsid w:val="007356EA"/>
    <w:rsid w:val="00740E8F"/>
    <w:rsid w:val="00742D86"/>
    <w:rsid w:val="007520DC"/>
    <w:rsid w:val="00762950"/>
    <w:rsid w:val="00763984"/>
    <w:rsid w:val="00764F75"/>
    <w:rsid w:val="0077509A"/>
    <w:rsid w:val="00776843"/>
    <w:rsid w:val="00780E39"/>
    <w:rsid w:val="00781FC6"/>
    <w:rsid w:val="00783516"/>
    <w:rsid w:val="007840C4"/>
    <w:rsid w:val="00790AD5"/>
    <w:rsid w:val="00791C9C"/>
    <w:rsid w:val="007A1BBF"/>
    <w:rsid w:val="007A21F2"/>
    <w:rsid w:val="007A2337"/>
    <w:rsid w:val="007A33B1"/>
    <w:rsid w:val="007A53B0"/>
    <w:rsid w:val="007A66C8"/>
    <w:rsid w:val="007B053F"/>
    <w:rsid w:val="007B13E4"/>
    <w:rsid w:val="007B1E94"/>
    <w:rsid w:val="007B7871"/>
    <w:rsid w:val="007B7E67"/>
    <w:rsid w:val="007C26B4"/>
    <w:rsid w:val="007C470F"/>
    <w:rsid w:val="007D05E1"/>
    <w:rsid w:val="007D30F3"/>
    <w:rsid w:val="007D421B"/>
    <w:rsid w:val="007D7275"/>
    <w:rsid w:val="007D7387"/>
    <w:rsid w:val="007D7D58"/>
    <w:rsid w:val="007D7ED0"/>
    <w:rsid w:val="007E0D84"/>
    <w:rsid w:val="007E7D6A"/>
    <w:rsid w:val="007F26B4"/>
    <w:rsid w:val="007F3CC3"/>
    <w:rsid w:val="007F661E"/>
    <w:rsid w:val="00814A3A"/>
    <w:rsid w:val="0082098C"/>
    <w:rsid w:val="0082539B"/>
    <w:rsid w:val="00832291"/>
    <w:rsid w:val="00833EF6"/>
    <w:rsid w:val="0083566C"/>
    <w:rsid w:val="00836250"/>
    <w:rsid w:val="00837C52"/>
    <w:rsid w:val="00837C5C"/>
    <w:rsid w:val="0085071D"/>
    <w:rsid w:val="00853688"/>
    <w:rsid w:val="00855598"/>
    <w:rsid w:val="00860E07"/>
    <w:rsid w:val="00861B62"/>
    <w:rsid w:val="0086279B"/>
    <w:rsid w:val="00870048"/>
    <w:rsid w:val="0087203A"/>
    <w:rsid w:val="00880E82"/>
    <w:rsid w:val="00881973"/>
    <w:rsid w:val="0089087D"/>
    <w:rsid w:val="00891F4F"/>
    <w:rsid w:val="0089253A"/>
    <w:rsid w:val="008938A0"/>
    <w:rsid w:val="00894779"/>
    <w:rsid w:val="008A2A96"/>
    <w:rsid w:val="008A420C"/>
    <w:rsid w:val="008A69AC"/>
    <w:rsid w:val="008B1C58"/>
    <w:rsid w:val="008B34AD"/>
    <w:rsid w:val="008B44D4"/>
    <w:rsid w:val="008B539C"/>
    <w:rsid w:val="008B5C8C"/>
    <w:rsid w:val="008C07CB"/>
    <w:rsid w:val="008C29E9"/>
    <w:rsid w:val="008D4FA8"/>
    <w:rsid w:val="008D6453"/>
    <w:rsid w:val="008E1834"/>
    <w:rsid w:val="008E5EA9"/>
    <w:rsid w:val="00904D62"/>
    <w:rsid w:val="009123AF"/>
    <w:rsid w:val="00912B19"/>
    <w:rsid w:val="00912C92"/>
    <w:rsid w:val="00917E2C"/>
    <w:rsid w:val="00922A89"/>
    <w:rsid w:val="009263E4"/>
    <w:rsid w:val="00927F81"/>
    <w:rsid w:val="009313C0"/>
    <w:rsid w:val="009314C4"/>
    <w:rsid w:val="009336F5"/>
    <w:rsid w:val="00933918"/>
    <w:rsid w:val="0093647D"/>
    <w:rsid w:val="00936DD9"/>
    <w:rsid w:val="0094125F"/>
    <w:rsid w:val="00943210"/>
    <w:rsid w:val="009456F8"/>
    <w:rsid w:val="00947E83"/>
    <w:rsid w:val="009643E0"/>
    <w:rsid w:val="00971A60"/>
    <w:rsid w:val="0097432B"/>
    <w:rsid w:val="0097583A"/>
    <w:rsid w:val="009805DD"/>
    <w:rsid w:val="009920C2"/>
    <w:rsid w:val="009926AF"/>
    <w:rsid w:val="0099395B"/>
    <w:rsid w:val="009A1589"/>
    <w:rsid w:val="009A5C21"/>
    <w:rsid w:val="009B27DB"/>
    <w:rsid w:val="009B7C8A"/>
    <w:rsid w:val="009C0131"/>
    <w:rsid w:val="009C40E6"/>
    <w:rsid w:val="009C619C"/>
    <w:rsid w:val="009D3175"/>
    <w:rsid w:val="009D5EF2"/>
    <w:rsid w:val="009E1A2B"/>
    <w:rsid w:val="009E260E"/>
    <w:rsid w:val="009E77F3"/>
    <w:rsid w:val="009F415E"/>
    <w:rsid w:val="009F5A2A"/>
    <w:rsid w:val="00A04B98"/>
    <w:rsid w:val="00A05D92"/>
    <w:rsid w:val="00A069C8"/>
    <w:rsid w:val="00A07ED0"/>
    <w:rsid w:val="00A1130A"/>
    <w:rsid w:val="00A121B8"/>
    <w:rsid w:val="00A142A5"/>
    <w:rsid w:val="00A165CF"/>
    <w:rsid w:val="00A2087B"/>
    <w:rsid w:val="00A22736"/>
    <w:rsid w:val="00A2476A"/>
    <w:rsid w:val="00A25328"/>
    <w:rsid w:val="00A30FE5"/>
    <w:rsid w:val="00A34643"/>
    <w:rsid w:val="00A36CCA"/>
    <w:rsid w:val="00A42AE8"/>
    <w:rsid w:val="00A45B10"/>
    <w:rsid w:val="00A47155"/>
    <w:rsid w:val="00A47F4D"/>
    <w:rsid w:val="00A52A26"/>
    <w:rsid w:val="00A5589F"/>
    <w:rsid w:val="00A576A7"/>
    <w:rsid w:val="00A645BA"/>
    <w:rsid w:val="00A65B79"/>
    <w:rsid w:val="00A65DEC"/>
    <w:rsid w:val="00A72DD4"/>
    <w:rsid w:val="00A87DBF"/>
    <w:rsid w:val="00A905F0"/>
    <w:rsid w:val="00AA745C"/>
    <w:rsid w:val="00AB03A1"/>
    <w:rsid w:val="00AB2BA7"/>
    <w:rsid w:val="00AB2E06"/>
    <w:rsid w:val="00AB4539"/>
    <w:rsid w:val="00AC0830"/>
    <w:rsid w:val="00AC0BD9"/>
    <w:rsid w:val="00AC46D4"/>
    <w:rsid w:val="00AC5234"/>
    <w:rsid w:val="00AC6FDC"/>
    <w:rsid w:val="00AD0D21"/>
    <w:rsid w:val="00AD1969"/>
    <w:rsid w:val="00AD2B8B"/>
    <w:rsid w:val="00AD4107"/>
    <w:rsid w:val="00AD7505"/>
    <w:rsid w:val="00AE2992"/>
    <w:rsid w:val="00AE7131"/>
    <w:rsid w:val="00AF2EC2"/>
    <w:rsid w:val="00B017BE"/>
    <w:rsid w:val="00B026D0"/>
    <w:rsid w:val="00B0479A"/>
    <w:rsid w:val="00B10427"/>
    <w:rsid w:val="00B178A9"/>
    <w:rsid w:val="00B207B8"/>
    <w:rsid w:val="00B21A4C"/>
    <w:rsid w:val="00B22AB4"/>
    <w:rsid w:val="00B26366"/>
    <w:rsid w:val="00B413B5"/>
    <w:rsid w:val="00B41628"/>
    <w:rsid w:val="00B42FFC"/>
    <w:rsid w:val="00B45F4D"/>
    <w:rsid w:val="00B47583"/>
    <w:rsid w:val="00B532AB"/>
    <w:rsid w:val="00B54821"/>
    <w:rsid w:val="00B62D0D"/>
    <w:rsid w:val="00B635B6"/>
    <w:rsid w:val="00B63D15"/>
    <w:rsid w:val="00B64CDA"/>
    <w:rsid w:val="00B66ACE"/>
    <w:rsid w:val="00B66B50"/>
    <w:rsid w:val="00B769CD"/>
    <w:rsid w:val="00B76E03"/>
    <w:rsid w:val="00B82585"/>
    <w:rsid w:val="00B83DD3"/>
    <w:rsid w:val="00B86B1A"/>
    <w:rsid w:val="00B87227"/>
    <w:rsid w:val="00B91B58"/>
    <w:rsid w:val="00B9445D"/>
    <w:rsid w:val="00B94FA1"/>
    <w:rsid w:val="00B96D26"/>
    <w:rsid w:val="00B9777D"/>
    <w:rsid w:val="00B97C5F"/>
    <w:rsid w:val="00BA5E6A"/>
    <w:rsid w:val="00BB1E68"/>
    <w:rsid w:val="00BB2B8A"/>
    <w:rsid w:val="00BC257C"/>
    <w:rsid w:val="00BC64A5"/>
    <w:rsid w:val="00BE2747"/>
    <w:rsid w:val="00BE2DEE"/>
    <w:rsid w:val="00BE3CF7"/>
    <w:rsid w:val="00BE4C4E"/>
    <w:rsid w:val="00BE4E2B"/>
    <w:rsid w:val="00BF2B22"/>
    <w:rsid w:val="00C00E2D"/>
    <w:rsid w:val="00C15D73"/>
    <w:rsid w:val="00C220BF"/>
    <w:rsid w:val="00C22DB2"/>
    <w:rsid w:val="00C268FC"/>
    <w:rsid w:val="00C303CF"/>
    <w:rsid w:val="00C315EA"/>
    <w:rsid w:val="00C33DCE"/>
    <w:rsid w:val="00C368D5"/>
    <w:rsid w:val="00C40D2F"/>
    <w:rsid w:val="00C563FF"/>
    <w:rsid w:val="00C603A6"/>
    <w:rsid w:val="00C6175E"/>
    <w:rsid w:val="00C63E95"/>
    <w:rsid w:val="00C6635C"/>
    <w:rsid w:val="00C677AF"/>
    <w:rsid w:val="00C67CF4"/>
    <w:rsid w:val="00C70DA6"/>
    <w:rsid w:val="00C70E98"/>
    <w:rsid w:val="00C71928"/>
    <w:rsid w:val="00C71975"/>
    <w:rsid w:val="00C72CDC"/>
    <w:rsid w:val="00C735A5"/>
    <w:rsid w:val="00C7655C"/>
    <w:rsid w:val="00C769A0"/>
    <w:rsid w:val="00C76CE8"/>
    <w:rsid w:val="00C83870"/>
    <w:rsid w:val="00C90B00"/>
    <w:rsid w:val="00C9155C"/>
    <w:rsid w:val="00C91E32"/>
    <w:rsid w:val="00C941D9"/>
    <w:rsid w:val="00CA2FF4"/>
    <w:rsid w:val="00CA58FB"/>
    <w:rsid w:val="00CB0247"/>
    <w:rsid w:val="00CB1A47"/>
    <w:rsid w:val="00CB1A5C"/>
    <w:rsid w:val="00CB673B"/>
    <w:rsid w:val="00CB7BBD"/>
    <w:rsid w:val="00CC191E"/>
    <w:rsid w:val="00CC2866"/>
    <w:rsid w:val="00CC3E9A"/>
    <w:rsid w:val="00CC5478"/>
    <w:rsid w:val="00CD0065"/>
    <w:rsid w:val="00CD279C"/>
    <w:rsid w:val="00CD5675"/>
    <w:rsid w:val="00CE31E2"/>
    <w:rsid w:val="00CE4F96"/>
    <w:rsid w:val="00CE7A35"/>
    <w:rsid w:val="00CF0557"/>
    <w:rsid w:val="00CF0ADB"/>
    <w:rsid w:val="00CF5FBC"/>
    <w:rsid w:val="00CF76F7"/>
    <w:rsid w:val="00D002EC"/>
    <w:rsid w:val="00D11B3C"/>
    <w:rsid w:val="00D21EAF"/>
    <w:rsid w:val="00D25A7E"/>
    <w:rsid w:val="00D34BA6"/>
    <w:rsid w:val="00D3629D"/>
    <w:rsid w:val="00D422DF"/>
    <w:rsid w:val="00D44CAA"/>
    <w:rsid w:val="00D46B8E"/>
    <w:rsid w:val="00D575F8"/>
    <w:rsid w:val="00D6039D"/>
    <w:rsid w:val="00D60581"/>
    <w:rsid w:val="00D75C0D"/>
    <w:rsid w:val="00D76CEE"/>
    <w:rsid w:val="00D80EC8"/>
    <w:rsid w:val="00D93636"/>
    <w:rsid w:val="00DA602F"/>
    <w:rsid w:val="00DA76FD"/>
    <w:rsid w:val="00DB7481"/>
    <w:rsid w:val="00DC4C46"/>
    <w:rsid w:val="00DC4F88"/>
    <w:rsid w:val="00DC769D"/>
    <w:rsid w:val="00DD052E"/>
    <w:rsid w:val="00DD11A9"/>
    <w:rsid w:val="00DD24E3"/>
    <w:rsid w:val="00DD2DFF"/>
    <w:rsid w:val="00DD368E"/>
    <w:rsid w:val="00DF13ED"/>
    <w:rsid w:val="00DF4823"/>
    <w:rsid w:val="00E03359"/>
    <w:rsid w:val="00E03A0E"/>
    <w:rsid w:val="00E04021"/>
    <w:rsid w:val="00E12745"/>
    <w:rsid w:val="00E21A71"/>
    <w:rsid w:val="00E230E0"/>
    <w:rsid w:val="00E234FC"/>
    <w:rsid w:val="00E245C4"/>
    <w:rsid w:val="00E30F4D"/>
    <w:rsid w:val="00E32A19"/>
    <w:rsid w:val="00E34DA9"/>
    <w:rsid w:val="00E432B1"/>
    <w:rsid w:val="00E44481"/>
    <w:rsid w:val="00E46127"/>
    <w:rsid w:val="00E541E9"/>
    <w:rsid w:val="00E6075D"/>
    <w:rsid w:val="00E6220F"/>
    <w:rsid w:val="00E625E3"/>
    <w:rsid w:val="00E65E0E"/>
    <w:rsid w:val="00E676DC"/>
    <w:rsid w:val="00E81935"/>
    <w:rsid w:val="00E82DF0"/>
    <w:rsid w:val="00E9008E"/>
    <w:rsid w:val="00E92C2E"/>
    <w:rsid w:val="00E951EC"/>
    <w:rsid w:val="00EA0409"/>
    <w:rsid w:val="00EA0B2B"/>
    <w:rsid w:val="00EA2E83"/>
    <w:rsid w:val="00EA76CF"/>
    <w:rsid w:val="00EB545B"/>
    <w:rsid w:val="00EC6CCB"/>
    <w:rsid w:val="00ED58B1"/>
    <w:rsid w:val="00ED5FF8"/>
    <w:rsid w:val="00ED6A85"/>
    <w:rsid w:val="00ED6EF2"/>
    <w:rsid w:val="00ED7E0B"/>
    <w:rsid w:val="00EE2356"/>
    <w:rsid w:val="00EE43F3"/>
    <w:rsid w:val="00EE56DE"/>
    <w:rsid w:val="00EE6DF5"/>
    <w:rsid w:val="00EE7411"/>
    <w:rsid w:val="00EE7C52"/>
    <w:rsid w:val="00EF0CD3"/>
    <w:rsid w:val="00EF1877"/>
    <w:rsid w:val="00EF3A7C"/>
    <w:rsid w:val="00EF7106"/>
    <w:rsid w:val="00F00FF0"/>
    <w:rsid w:val="00F02DF8"/>
    <w:rsid w:val="00F14710"/>
    <w:rsid w:val="00F226B2"/>
    <w:rsid w:val="00F27D41"/>
    <w:rsid w:val="00F31D63"/>
    <w:rsid w:val="00F32EB6"/>
    <w:rsid w:val="00F4074F"/>
    <w:rsid w:val="00F41F84"/>
    <w:rsid w:val="00F42C04"/>
    <w:rsid w:val="00F52A8A"/>
    <w:rsid w:val="00F53B42"/>
    <w:rsid w:val="00F604D6"/>
    <w:rsid w:val="00F622B3"/>
    <w:rsid w:val="00F6383E"/>
    <w:rsid w:val="00F67C82"/>
    <w:rsid w:val="00F7739F"/>
    <w:rsid w:val="00F80FBF"/>
    <w:rsid w:val="00F869C8"/>
    <w:rsid w:val="00F869CD"/>
    <w:rsid w:val="00F86D2F"/>
    <w:rsid w:val="00F9162F"/>
    <w:rsid w:val="00F93A15"/>
    <w:rsid w:val="00F967F1"/>
    <w:rsid w:val="00FA67EB"/>
    <w:rsid w:val="00FB146E"/>
    <w:rsid w:val="00FB2EE6"/>
    <w:rsid w:val="00FD2242"/>
    <w:rsid w:val="00FD74FC"/>
    <w:rsid w:val="00FE1084"/>
    <w:rsid w:val="00FE5106"/>
    <w:rsid w:val="00FF1418"/>
    <w:rsid w:val="00FF4EC4"/>
    <w:rsid w:val="01665512"/>
    <w:rsid w:val="06634677"/>
    <w:rsid w:val="075B2851"/>
    <w:rsid w:val="07F2968E"/>
    <w:rsid w:val="08415502"/>
    <w:rsid w:val="09754420"/>
    <w:rsid w:val="09DA2C4D"/>
    <w:rsid w:val="0A57FCDF"/>
    <w:rsid w:val="0ADC33DC"/>
    <w:rsid w:val="0CB33317"/>
    <w:rsid w:val="0F254EF6"/>
    <w:rsid w:val="0F541ED5"/>
    <w:rsid w:val="1031A5A5"/>
    <w:rsid w:val="10F73BE7"/>
    <w:rsid w:val="19AD9369"/>
    <w:rsid w:val="1A68DE56"/>
    <w:rsid w:val="1AB2BD25"/>
    <w:rsid w:val="1B9E9812"/>
    <w:rsid w:val="1D31A445"/>
    <w:rsid w:val="1D4FD982"/>
    <w:rsid w:val="203BE6EA"/>
    <w:rsid w:val="20FBBB6C"/>
    <w:rsid w:val="21C298D5"/>
    <w:rsid w:val="23F00126"/>
    <w:rsid w:val="24099E6B"/>
    <w:rsid w:val="251C8188"/>
    <w:rsid w:val="2528BF27"/>
    <w:rsid w:val="25675631"/>
    <w:rsid w:val="27C676C1"/>
    <w:rsid w:val="281F8DEA"/>
    <w:rsid w:val="2AA94DD4"/>
    <w:rsid w:val="2B1817AE"/>
    <w:rsid w:val="2BC914E0"/>
    <w:rsid w:val="2CC1C239"/>
    <w:rsid w:val="2D30A9FF"/>
    <w:rsid w:val="2F46CC8E"/>
    <w:rsid w:val="302851FA"/>
    <w:rsid w:val="32383937"/>
    <w:rsid w:val="32B08817"/>
    <w:rsid w:val="32B2D125"/>
    <w:rsid w:val="366C07C3"/>
    <w:rsid w:val="36713047"/>
    <w:rsid w:val="38657D4B"/>
    <w:rsid w:val="38C117A0"/>
    <w:rsid w:val="38F3E32C"/>
    <w:rsid w:val="3D3677AA"/>
    <w:rsid w:val="3E08A1BE"/>
    <w:rsid w:val="403EC25A"/>
    <w:rsid w:val="40C0D03A"/>
    <w:rsid w:val="40E8005A"/>
    <w:rsid w:val="422AAED6"/>
    <w:rsid w:val="429D4806"/>
    <w:rsid w:val="43ED61D8"/>
    <w:rsid w:val="44087535"/>
    <w:rsid w:val="4478E79B"/>
    <w:rsid w:val="45263C36"/>
    <w:rsid w:val="467282A9"/>
    <w:rsid w:val="46AEC8A9"/>
    <w:rsid w:val="47847463"/>
    <w:rsid w:val="4B32C82B"/>
    <w:rsid w:val="4DB753D0"/>
    <w:rsid w:val="4E7FD541"/>
    <w:rsid w:val="4E81A4C5"/>
    <w:rsid w:val="4FBD5578"/>
    <w:rsid w:val="4FF6463E"/>
    <w:rsid w:val="545286F2"/>
    <w:rsid w:val="55D3B133"/>
    <w:rsid w:val="574C3BDA"/>
    <w:rsid w:val="592E05E3"/>
    <w:rsid w:val="5A25AE7B"/>
    <w:rsid w:val="5B24B4D2"/>
    <w:rsid w:val="5B99A4E9"/>
    <w:rsid w:val="5C5EA874"/>
    <w:rsid w:val="5DDEB8E8"/>
    <w:rsid w:val="5E1C30C7"/>
    <w:rsid w:val="63E1143D"/>
    <w:rsid w:val="64A8FDAA"/>
    <w:rsid w:val="66011874"/>
    <w:rsid w:val="68148C0E"/>
    <w:rsid w:val="6B16ACBA"/>
    <w:rsid w:val="6E68DB20"/>
    <w:rsid w:val="6ECA5298"/>
    <w:rsid w:val="71107057"/>
    <w:rsid w:val="720D4B7F"/>
    <w:rsid w:val="7447E467"/>
    <w:rsid w:val="7581C08C"/>
    <w:rsid w:val="760E7E15"/>
    <w:rsid w:val="77F3EF94"/>
    <w:rsid w:val="793051F8"/>
    <w:rsid w:val="7A583922"/>
    <w:rsid w:val="7A80CB20"/>
    <w:rsid w:val="7A901860"/>
    <w:rsid w:val="7B427ED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32401"/>
  <w15:docId w15:val="{D940F43A-48CF-4CDB-B34A-19B828F98A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094BAA"/>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rPr>
  </w:style>
  <w:style w:type="paragraph" w:styleId="Kop2">
    <w:name w:val="heading 2"/>
    <w:basedOn w:val="Standaard"/>
    <w:next w:val="Standaard"/>
    <w:link w:val="Kop2Char"/>
    <w:unhideWhenUsed/>
    <w:qFormat/>
    <w:rsid w:val="00D93636"/>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Kop3">
    <w:name w:val="heading 3"/>
    <w:basedOn w:val="Standaard"/>
    <w:next w:val="Standaard"/>
    <w:link w:val="Kop3Char"/>
    <w:unhideWhenUsed/>
    <w:qFormat/>
    <w:rsid w:val="00D93636"/>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094BAA"/>
    <w:pPr>
      <w:spacing w:line="200" w:lineRule="exact"/>
      <w:ind w:left="1503" w:hanging="1503"/>
    </w:pPr>
  </w:style>
  <w:style w:type="character" w:styleId="BriefGegevensVariabel" w:customStyle="1">
    <w:name w:val="BriefGegevensVariabel"/>
    <w:basedOn w:val="Standaardalinea-lettertype"/>
    <w:rsid w:val="00094BAA"/>
    <w:rPr>
      <w:rFonts w:ascii="Verdana" w:hAnsi="Verdana"/>
      <w:sz w:val="20"/>
    </w:rPr>
  </w:style>
  <w:style w:type="character" w:styleId="BriefGegevensVast" w:customStyle="1">
    <w:name w:val="BriefGegevensVast"/>
    <w:rsid w:val="00094BAA"/>
    <w:rPr>
      <w:rFonts w:ascii="Arial" w:hAnsi="Arial"/>
      <w:sz w:val="14"/>
    </w:rPr>
  </w:style>
  <w:style w:type="paragraph" w:styleId="Koptekst">
    <w:name w:val="header"/>
    <w:basedOn w:val="Standaard"/>
    <w:rsid w:val="00094BAA"/>
    <w:pPr>
      <w:tabs>
        <w:tab w:val="center" w:pos="4536"/>
        <w:tab w:val="right" w:pos="9072"/>
      </w:tabs>
    </w:pPr>
    <w:rPr>
      <w:sz w:val="18"/>
    </w:rPr>
  </w:style>
  <w:style w:type="character" w:styleId="Paginanummer">
    <w:name w:val="page number"/>
    <w:basedOn w:val="Standaardalinea-lettertype"/>
    <w:rsid w:val="00094BAA"/>
  </w:style>
  <w:style w:type="paragraph" w:styleId="StandaardMinuut" w:customStyle="1">
    <w:name w:val="StandaardMinuut"/>
    <w:basedOn w:val="Koptekst"/>
    <w:rsid w:val="00094BAA"/>
    <w:pPr>
      <w:tabs>
        <w:tab w:val="clear" w:pos="0"/>
        <w:tab w:val="clear" w:pos="380"/>
        <w:tab w:val="clear" w:pos="4536"/>
        <w:tab w:val="clear" w:pos="9072"/>
      </w:tabs>
      <w:ind w:left="5812"/>
    </w:pPr>
  </w:style>
  <w:style w:type="table" w:styleId="Tabelraster">
    <w:name w:val="Table Grid"/>
    <w:basedOn w:val="Standaardtabel"/>
    <w:rsid w:val="00094BAA"/>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094BAA"/>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styleId="Opsomming1" w:customStyle="1">
    <w:name w:val="Opsomming 1"/>
    <w:basedOn w:val="Standaard"/>
    <w:rsid w:val="00B769CD"/>
    <w:pPr>
      <w:tabs>
        <w:tab w:val="clear" w:pos="-1440"/>
        <w:tab w:val="clear" w:pos="-720"/>
        <w:tab w:val="clear" w:pos="0"/>
        <w:tab w:val="clear" w:pos="380"/>
      </w:tabs>
      <w:ind w:left="284" w:hanging="284"/>
    </w:pPr>
    <w:rPr>
      <w:sz w:val="24"/>
      <w:szCs w:val="24"/>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rPr>
  </w:style>
  <w:style w:type="paragraph" w:styleId="Lijstalinea1" w:customStyle="1">
    <w:name w:val="Lijstalinea1"/>
    <w:basedOn w:val="Standaard"/>
    <w:next w:val="Standaard"/>
    <w:rsid w:val="00BE2DEE"/>
    <w:pPr>
      <w:numPr>
        <w:numId w:val="6"/>
      </w:numPr>
      <w:tabs>
        <w:tab w:val="clear" w:pos="380"/>
      </w:tabs>
      <w:spacing w:after="120"/>
    </w:pPr>
    <w:rPr>
      <w:rFonts w:ascii="Cambria" w:hAnsi="Cambria" w:eastAsia="HGPMinc"/>
    </w:rPr>
  </w:style>
  <w:style w:type="paragraph" w:styleId="StandaardTimesNewRoman" w:customStyle="1">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rPr>
  </w:style>
  <w:style w:type="paragraph" w:styleId="Ballontekst">
    <w:name w:val="Balloon Text"/>
    <w:basedOn w:val="Standaard"/>
    <w:link w:val="BallontekstChar"/>
    <w:rsid w:val="008E1834"/>
    <w:rPr>
      <w:rFonts w:ascii="Tahoma" w:hAnsi="Tahoma" w:cs="Tahoma"/>
      <w:sz w:val="16"/>
      <w:szCs w:val="16"/>
    </w:rPr>
  </w:style>
  <w:style w:type="character" w:styleId="BallontekstChar" w:customStyle="1">
    <w:name w:val="Ballontekst Char"/>
    <w:basedOn w:val="Standaardalinea-lettertype"/>
    <w:link w:val="Ballontekst"/>
    <w:rsid w:val="008E1834"/>
    <w:rPr>
      <w:rFonts w:ascii="Tahoma" w:hAnsi="Tahoma" w:cs="Tahoma"/>
      <w:sz w:val="16"/>
      <w:szCs w:val="16"/>
    </w:rPr>
  </w:style>
  <w:style w:type="paragraph" w:styleId="Lijstalinea">
    <w:name w:val="List Paragraph"/>
    <w:aliases w:val="Lijst meerdere niveaus,Opsomblokjes en substreepjes,-_BOMW,Colofon,Titel tussenkop"/>
    <w:basedOn w:val="Standaard"/>
    <w:link w:val="LijstalineaChar"/>
    <w:uiPriority w:val="34"/>
    <w:qFormat/>
    <w:rsid w:val="00912C92"/>
    <w:pPr>
      <w:tabs>
        <w:tab w:val="clear" w:pos="-1440"/>
        <w:tab w:val="clear" w:pos="-720"/>
        <w:tab w:val="clear" w:pos="0"/>
        <w:tab w:val="clear" w:pos="380"/>
      </w:tabs>
      <w:ind w:left="720"/>
      <w:contextualSpacing/>
    </w:pPr>
    <w:rPr>
      <w:rFonts w:ascii="Arial" w:hAnsi="Arial"/>
      <w:sz w:val="18"/>
      <w:szCs w:val="18"/>
    </w:rPr>
  </w:style>
  <w:style w:type="character" w:styleId="Verwijzingopmerking">
    <w:name w:val="annotation reference"/>
    <w:basedOn w:val="Standaardalinea-lettertype"/>
    <w:uiPriority w:val="99"/>
    <w:rsid w:val="004D66BC"/>
    <w:rPr>
      <w:sz w:val="16"/>
      <w:szCs w:val="16"/>
    </w:rPr>
  </w:style>
  <w:style w:type="paragraph" w:styleId="Tekstopmerking">
    <w:name w:val="annotation text"/>
    <w:basedOn w:val="Standaard"/>
    <w:link w:val="TekstopmerkingChar"/>
    <w:uiPriority w:val="99"/>
    <w:rsid w:val="004D66BC"/>
  </w:style>
  <w:style w:type="character" w:styleId="TekstopmerkingChar" w:customStyle="1">
    <w:name w:val="Tekst opmerking Char"/>
    <w:basedOn w:val="Standaardalinea-lettertype"/>
    <w:link w:val="Tekstopmerking"/>
    <w:uiPriority w:val="99"/>
    <w:rsid w:val="004D66BC"/>
    <w:rPr>
      <w:rFonts w:ascii="Verdana" w:hAnsi="Verdana"/>
    </w:rPr>
  </w:style>
  <w:style w:type="paragraph" w:styleId="Onderwerpvanopmerking">
    <w:name w:val="annotation subject"/>
    <w:basedOn w:val="Tekstopmerking"/>
    <w:next w:val="Tekstopmerking"/>
    <w:link w:val="OnderwerpvanopmerkingChar"/>
    <w:rsid w:val="004D66BC"/>
    <w:rPr>
      <w:b/>
      <w:bCs/>
    </w:rPr>
  </w:style>
  <w:style w:type="character" w:styleId="OnderwerpvanopmerkingChar" w:customStyle="1">
    <w:name w:val="Onderwerp van opmerking Char"/>
    <w:basedOn w:val="TekstopmerkingChar"/>
    <w:link w:val="Onderwerpvanopmerking"/>
    <w:rsid w:val="004D66BC"/>
    <w:rPr>
      <w:rFonts w:ascii="Verdana" w:hAnsi="Verdana"/>
      <w:b/>
      <w:bCs/>
    </w:rPr>
  </w:style>
  <w:style w:type="paragraph" w:styleId="Revisie">
    <w:name w:val="Revision"/>
    <w:hidden/>
    <w:uiPriority w:val="99"/>
    <w:semiHidden/>
    <w:rsid w:val="00E541E9"/>
    <w:rPr>
      <w:rFonts w:ascii="Verdana" w:hAnsi="Verdana"/>
    </w:rPr>
  </w:style>
  <w:style w:type="character" w:styleId="Kop2Char" w:customStyle="1">
    <w:name w:val="Kop 2 Char"/>
    <w:basedOn w:val="Standaardalinea-lettertype"/>
    <w:link w:val="Kop2"/>
    <w:rsid w:val="00D93636"/>
    <w:rPr>
      <w:rFonts w:asciiTheme="majorHAnsi" w:hAnsiTheme="majorHAnsi" w:eastAsiaTheme="majorEastAsia" w:cstheme="majorBidi"/>
      <w:color w:val="365F91" w:themeColor="accent1" w:themeShade="BF"/>
      <w:sz w:val="26"/>
      <w:szCs w:val="26"/>
    </w:rPr>
  </w:style>
  <w:style w:type="character" w:styleId="Kop3Char" w:customStyle="1">
    <w:name w:val="Kop 3 Char"/>
    <w:basedOn w:val="Standaardalinea-lettertype"/>
    <w:link w:val="Kop3"/>
    <w:rsid w:val="00D93636"/>
    <w:rPr>
      <w:rFonts w:asciiTheme="majorHAnsi" w:hAnsiTheme="majorHAnsi" w:eastAsiaTheme="majorEastAsia" w:cstheme="majorBidi"/>
      <w:color w:val="243F60" w:themeColor="accent1" w:themeShade="7F"/>
      <w:sz w:val="24"/>
      <w:szCs w:val="24"/>
    </w:rPr>
  </w:style>
  <w:style w:type="character" w:styleId="LijstalineaChar" w:customStyle="1">
    <w:name w:val="Lijstalinea Char"/>
    <w:aliases w:val="Lijst meerdere niveaus Char,Opsomblokjes en substreepjes Char,-_BOMW Char,Colofon Char,Titel tussenkop Char"/>
    <w:basedOn w:val="Standaardalinea-lettertype"/>
    <w:link w:val="Lijstalinea"/>
    <w:uiPriority w:val="34"/>
    <w:rsid w:val="00D93636"/>
    <w:rPr>
      <w:rFonts w:ascii="Arial" w:hAnsi="Arial"/>
      <w:sz w:val="18"/>
      <w:szCs w:val="18"/>
    </w:rPr>
  </w:style>
  <w:style w:type="character" w:styleId="Zwaar">
    <w:name w:val="Strong"/>
    <w:basedOn w:val="Standaardalinea-lettertype"/>
    <w:qFormat/>
    <w:rsid w:val="00B42F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28131">
      <w:bodyDiv w:val="1"/>
      <w:marLeft w:val="0"/>
      <w:marRight w:val="0"/>
      <w:marTop w:val="0"/>
      <w:marBottom w:val="0"/>
      <w:divBdr>
        <w:top w:val="none" w:sz="0" w:space="0" w:color="auto"/>
        <w:left w:val="none" w:sz="0" w:space="0" w:color="auto"/>
        <w:bottom w:val="none" w:sz="0" w:space="0" w:color="auto"/>
        <w:right w:val="none" w:sz="0" w:space="0" w:color="auto"/>
      </w:divBdr>
    </w:div>
    <w:div w:id="644159668">
      <w:bodyDiv w:val="1"/>
      <w:marLeft w:val="0"/>
      <w:marRight w:val="0"/>
      <w:marTop w:val="0"/>
      <w:marBottom w:val="0"/>
      <w:divBdr>
        <w:top w:val="none" w:sz="0" w:space="0" w:color="auto"/>
        <w:left w:val="none" w:sz="0" w:space="0" w:color="auto"/>
        <w:bottom w:val="none" w:sz="0" w:space="0" w:color="auto"/>
        <w:right w:val="none" w:sz="0" w:space="0" w:color="auto"/>
      </w:divBdr>
    </w:div>
    <w:div w:id="646932465">
      <w:bodyDiv w:val="1"/>
      <w:marLeft w:val="0"/>
      <w:marRight w:val="0"/>
      <w:marTop w:val="0"/>
      <w:marBottom w:val="0"/>
      <w:divBdr>
        <w:top w:val="none" w:sz="0" w:space="0" w:color="auto"/>
        <w:left w:val="none" w:sz="0" w:space="0" w:color="auto"/>
        <w:bottom w:val="none" w:sz="0" w:space="0" w:color="auto"/>
        <w:right w:val="none" w:sz="0" w:space="0" w:color="auto"/>
      </w:divBdr>
    </w:div>
    <w:div w:id="1227648428">
      <w:bodyDiv w:val="1"/>
      <w:marLeft w:val="0"/>
      <w:marRight w:val="0"/>
      <w:marTop w:val="0"/>
      <w:marBottom w:val="0"/>
      <w:divBdr>
        <w:top w:val="none" w:sz="0" w:space="0" w:color="auto"/>
        <w:left w:val="none" w:sz="0" w:space="0" w:color="auto"/>
        <w:bottom w:val="none" w:sz="0" w:space="0" w:color="auto"/>
        <w:right w:val="none" w:sz="0" w:space="0" w:color="auto"/>
      </w:divBdr>
    </w:div>
    <w:div w:id="1241982625">
      <w:bodyDiv w:val="1"/>
      <w:marLeft w:val="0"/>
      <w:marRight w:val="0"/>
      <w:marTop w:val="0"/>
      <w:marBottom w:val="0"/>
      <w:divBdr>
        <w:top w:val="none" w:sz="0" w:space="0" w:color="auto"/>
        <w:left w:val="none" w:sz="0" w:space="0" w:color="auto"/>
        <w:bottom w:val="none" w:sz="0" w:space="0" w:color="auto"/>
        <w:right w:val="none" w:sz="0" w:space="0" w:color="auto"/>
      </w:divBdr>
    </w:div>
    <w:div w:id="1695572713">
      <w:bodyDiv w:val="1"/>
      <w:marLeft w:val="0"/>
      <w:marRight w:val="0"/>
      <w:marTop w:val="0"/>
      <w:marBottom w:val="0"/>
      <w:divBdr>
        <w:top w:val="none" w:sz="0" w:space="0" w:color="auto"/>
        <w:left w:val="none" w:sz="0" w:space="0" w:color="auto"/>
        <w:bottom w:val="none" w:sz="0" w:space="0" w:color="auto"/>
        <w:right w:val="none" w:sz="0" w:space="0" w:color="auto"/>
      </w:divBdr>
    </w:div>
    <w:div w:id="18840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crediteuren-rijnland@hhsk.nl"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pendata.cbs.nl/"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2.4%20Bijlage%20Concept%20Overeenkomst%20AWVODI.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3B0A8-97E6-4005-BBF6-67ECFD4AF23D}">
  <ds:schemaRefs>
    <ds:schemaRef ds:uri="http://schemas.microsoft.com/sharepoint/v3/contenttype/forms"/>
  </ds:schemaRefs>
</ds:datastoreItem>
</file>

<file path=customXml/itemProps2.xml><?xml version="1.0" encoding="utf-8"?>
<ds:datastoreItem xmlns:ds="http://schemas.openxmlformats.org/officeDocument/2006/customXml" ds:itemID="{4F699CAD-0C37-4042-AA6C-FB71336FCBB9}">
  <ds:schemaRefs>
    <ds:schemaRef ds:uri="http://schemas.openxmlformats.org/officeDocument/2006/bibliography"/>
  </ds:schemaRefs>
</ds:datastoreItem>
</file>

<file path=customXml/itemProps3.xml><?xml version="1.0" encoding="utf-8"?>
<ds:datastoreItem xmlns:ds="http://schemas.openxmlformats.org/officeDocument/2006/customXml" ds:itemID="{CCC5B17B-8769-42AB-BB63-B41E6FBCC5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AB6CA9-96F0-4726-BEFC-758BD64EE0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2.4 Bijlage Concept Overeenkomst AWVODI</ap:Template>
  <ap:Application>Microsoft Word for the web</ap:Application>
  <ap:DocSecurity>0</ap:DocSecurity>
  <ap:ScaleCrop>false</ap:ScaleCrop>
  <ap:Company>潈杯敨浥慲摡捳慨⁰慶⁮楒湪慬摮</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WESTSE</dc:creator>
  <cp:keywords/>
  <dc:description/>
  <cp:lastModifiedBy>Horst, Meike</cp:lastModifiedBy>
  <cp:revision>25</cp:revision>
  <cp:lastPrinted>2016-11-12T09:04:00Z</cp:lastPrinted>
  <dcterms:created xsi:type="dcterms:W3CDTF">2025-02-05T12:17:00Z</dcterms:created>
  <dcterms:modified xsi:type="dcterms:W3CDTF">2025-02-07T09:47:36Z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2.2</vt:lpwstr>
  </property>
  <property fmtid="{D5CDD505-2E9C-101B-9397-08002B2CF9AE}" pid="3" name="FileDescription">
    <vt:lpwstr/>
  </property>
  <property fmtid="{D5CDD505-2E9C-101B-9397-08002B2CF9AE}" pid="4" name="datum">
    <vt:lpwstr>29/09/2016</vt:lpwstr>
  </property>
  <property fmtid="{D5CDD505-2E9C-101B-9397-08002B2CF9AE}" pid="5" name="CORSA_OBJECTYPE">
    <vt:lpwstr>S</vt:lpwstr>
  </property>
  <property fmtid="{D5CDD505-2E9C-101B-9397-08002B2CF9AE}" pid="6" name="ContentTypeId">
    <vt:lpwstr>0x010100CB89877EDAA77D40B0E2084F4C49E45A</vt:lpwstr>
  </property>
  <property fmtid="{D5CDD505-2E9C-101B-9397-08002B2CF9AE}" pid="7" name="dmsAuteur">
    <vt:lpwstr>Meike Horst, Contractmanagement</vt:lpwstr>
  </property>
  <property fmtid="{D5CDD505-2E9C-101B-9397-08002B2CF9AE}" pid="8" name="dmsRegistratienummer">
    <vt:lpwstr>25.005590</vt:lpwstr>
  </property>
  <property fmtid="{D5CDD505-2E9C-101B-9397-08002B2CF9AE}" pid="9" name="dmsVerzenddatum">
    <vt:lpwstr>16/01/2025</vt:lpwstr>
  </property>
  <property fmtid="{D5CDD505-2E9C-101B-9397-08002B2CF9AE}" pid="10" name="CORSA_GUID">
    <vt:lpwstr>8da8354d-494a-2bbd-d214-690a64193841</vt:lpwstr>
  </property>
  <property fmtid="{D5CDD505-2E9C-101B-9397-08002B2CF9AE}" pid="11" name="CORSA_OBJECTTYPE">
    <vt:lpwstr>S</vt:lpwstr>
  </property>
  <property fmtid="{D5CDD505-2E9C-101B-9397-08002B2CF9AE}" pid="12" name="CORSA_OBJECTID">
    <vt:lpwstr>25.005590</vt:lpwstr>
  </property>
  <property fmtid="{D5CDD505-2E9C-101B-9397-08002B2CF9AE}" pid="13" name="CORSA_VERSION">
    <vt:lpwstr>2</vt:lpwstr>
  </property>
</Properties>
</file>